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东北大学佛山研究生创新学院202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28"/>
          <w:szCs w:val="28"/>
        </w:rPr>
        <w:t>年行政管理岗位招聘信息表</w:t>
      </w:r>
    </w:p>
    <w:tbl>
      <w:tblPr>
        <w:tblStyle w:val="9"/>
        <w:tblpPr w:leftFromText="180" w:rightFromText="180" w:vertAnchor="text" w:horzAnchor="page" w:tblpXSpec="center" w:tblpY="218"/>
        <w:tblOverlap w:val="never"/>
        <w:tblW w:w="10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22"/>
        <w:gridCol w:w="691"/>
        <w:gridCol w:w="3845"/>
        <w:gridCol w:w="4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2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部门</w:t>
            </w:r>
          </w:p>
        </w:tc>
        <w:tc>
          <w:tcPr>
            <w:tcW w:w="82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招聘岗位</w:t>
            </w:r>
          </w:p>
        </w:tc>
        <w:tc>
          <w:tcPr>
            <w:tcW w:w="69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岗位数量</w:t>
            </w:r>
          </w:p>
        </w:tc>
        <w:tc>
          <w:tcPr>
            <w:tcW w:w="384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主要</w:t>
            </w:r>
            <w:r>
              <w:rPr>
                <w:rFonts w:ascii="仿宋" w:hAnsi="仿宋" w:eastAsia="仿宋" w:cs="Times New Roman"/>
                <w:b/>
                <w:szCs w:val="21"/>
              </w:rPr>
              <w:t>职责</w:t>
            </w:r>
          </w:p>
        </w:tc>
        <w:tc>
          <w:tcPr>
            <w:tcW w:w="447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任职资格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627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院办公室</w:t>
            </w: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行政岗位</w:t>
            </w:r>
          </w:p>
        </w:tc>
        <w:tc>
          <w:tcPr>
            <w:tcW w:w="691" w:type="dxa"/>
            <w:vAlign w:val="center"/>
          </w:tcPr>
          <w:p>
            <w:pPr>
              <w:ind w:firstLine="210" w:firstLineChars="1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</w:t>
            </w:r>
          </w:p>
        </w:tc>
        <w:tc>
          <w:tcPr>
            <w:tcW w:w="384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1.负责宣传报道工作和对外宣传的协调工作，把握对内、对外宣传口径；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2.负责网站和微信公众号管理和内容审查工作；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3.负责整理、保存重要文字、图片和影音等资料，并做好归档；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4.协助做好舆情信息监管和上报等工作；</w:t>
            </w:r>
          </w:p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5.统筹学院外事相关工作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</w:p>
        </w:tc>
        <w:tc>
          <w:tcPr>
            <w:tcW w:w="4472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1.新闻学、中文、传媒、管理等相关专业，本科以上学历，具有良好的外语水平和沟通能力；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2.中共党员，年龄不超过35岁；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3.熟悉新媒体宣传、短视频拍摄，拥有新闻宣传工作经验者优先考虑；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4.具有较好的文案编辑能力、语言表达能力、沟通协调能力和策划执行能力；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5.熟练使用办公软件、办公自动化设备；</w:t>
            </w:r>
          </w:p>
          <w:p>
            <w:pPr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6.具备熟练的机动车驾驶技术；</w:t>
            </w: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szCs w:val="21"/>
              </w:rPr>
              <w:t>.积极进取，责任心强，有高度的工作热情，良好的团队合作精神；</w:t>
            </w:r>
          </w:p>
          <w:p>
            <w:pPr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627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学生工作部</w:t>
            </w: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研究生培养</w:t>
            </w:r>
          </w:p>
        </w:tc>
        <w:tc>
          <w:tcPr>
            <w:tcW w:w="691" w:type="dxa"/>
            <w:vAlign w:val="center"/>
          </w:tcPr>
          <w:p>
            <w:pPr>
              <w:ind w:firstLine="210" w:firstLineChars="1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</w:t>
            </w:r>
          </w:p>
        </w:tc>
        <w:tc>
          <w:tcPr>
            <w:tcW w:w="3845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1.研究生培养制度、机制研究与建设；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2.落实研究生联合培养双导师制的过程管理；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3.导师学生双选管理；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4.研究生专业实践过程的培养质量管理；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5.组织研究生教学成果奖申报；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472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1.海内外知名高校硕士以上学历；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2.熟悉高校研究生培养教育教学规律，有高校研究生培养或教学管理工作经历者，优先考虑；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3.具备较强的逻辑思维、沟通交流能力；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4.具备熟练的办公自动化和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机动车驾驶技术</w:t>
            </w:r>
            <w:r>
              <w:rPr>
                <w:rFonts w:hint="eastAsia" w:ascii="仿宋" w:hAnsi="仿宋" w:eastAsia="仿宋" w:cs="Times New Roman"/>
                <w:szCs w:val="21"/>
              </w:rPr>
              <w:t>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5.年龄不超过40岁；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627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人事组织部</w:t>
            </w: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人事管理</w:t>
            </w:r>
          </w:p>
        </w:tc>
        <w:tc>
          <w:tcPr>
            <w:tcW w:w="691" w:type="dxa"/>
            <w:vAlign w:val="center"/>
          </w:tcPr>
          <w:p>
            <w:pPr>
              <w:ind w:firstLine="210" w:firstLineChars="1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</w:t>
            </w:r>
          </w:p>
        </w:tc>
        <w:tc>
          <w:tcPr>
            <w:tcW w:w="3845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1.负责教职工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博士后</w:t>
            </w:r>
            <w:r>
              <w:rPr>
                <w:rFonts w:hint="eastAsia" w:ascii="仿宋" w:hAnsi="仿宋" w:eastAsia="仿宋" w:cs="Times New Roman"/>
                <w:szCs w:val="21"/>
              </w:rPr>
              <w:t>日常管理工作；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2.负责涉外及港澳台工作综合协调、统筹规划、实施及督促工作；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Cs w:val="21"/>
              </w:rPr>
              <w:t>.负责统战、群团相关工作；</w:t>
            </w: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Cs w:val="21"/>
              </w:rPr>
              <w:t>.负责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人才项目申报与管理工作</w:t>
            </w:r>
            <w:r>
              <w:rPr>
                <w:rFonts w:hint="eastAsia" w:ascii="仿宋" w:hAnsi="仿宋" w:eastAsia="仿宋" w:cs="Times New Roman"/>
                <w:szCs w:val="21"/>
              </w:rPr>
              <w:t>；</w:t>
            </w:r>
          </w:p>
          <w:p>
            <w:pPr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5.负责学院工资福利、绩效考核等工作；</w:t>
            </w:r>
          </w:p>
        </w:tc>
        <w:tc>
          <w:tcPr>
            <w:tcW w:w="4472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1.人力资源等相关专业、硕士及以上学历；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2.中共党员，年龄不超过35岁；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3.具有人力资源管理工作经验者，优先考虑；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4.具有较好的文字撰写能力、语言表达能力、沟通协调能力和策划执行能力；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627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科研工作部</w:t>
            </w:r>
          </w:p>
        </w:tc>
        <w:tc>
          <w:tcPr>
            <w:tcW w:w="82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科研管理</w:t>
            </w:r>
          </w:p>
        </w:tc>
        <w:tc>
          <w:tcPr>
            <w:tcW w:w="691" w:type="dxa"/>
            <w:vAlign w:val="center"/>
          </w:tcPr>
          <w:p>
            <w:pPr>
              <w:ind w:firstLine="210" w:firstLineChars="1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</w:t>
            </w:r>
          </w:p>
        </w:tc>
        <w:tc>
          <w:tcPr>
            <w:tcW w:w="3845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1.负责校企对接，承担科技成果转化相关服务工作，对接企业技术需求，负责企业横向课题的管理；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2.负责科技成果转化平台的建设与运营，负责科技成果转化项目的组织、运行与管理；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3.负责对接科协及其他各类协会，负责各级科协项目的组织、申报工作，组织开展相关学术交流活动；负责开展相关培训工作；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4.负责院内教师创新创业团队类项目的组织申报与相关管理。</w:t>
            </w:r>
          </w:p>
        </w:tc>
        <w:tc>
          <w:tcPr>
            <w:tcW w:w="4472" w:type="dxa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1.理工科专业，硕士以上学历；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2.拥有校企合作相关经验者优先考虑；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3.熟练运用OFFICE等办公软件，熟练文档写作能力；</w:t>
            </w: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4.具备熟练的机动车驾驶技术；</w:t>
            </w: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Cs w:val="21"/>
              </w:rPr>
              <w:t>.年龄不超过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Times New Roman"/>
                <w:szCs w:val="21"/>
              </w:rPr>
              <w:t>岁；</w:t>
            </w:r>
          </w:p>
          <w:p>
            <w:pPr>
              <w:rPr>
                <w:rFonts w:hint="eastAsia" w:ascii="仿宋" w:hAnsi="仿宋" w:eastAsia="仿宋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Cs w:val="21"/>
              </w:rPr>
              <w:t>.具有较强的责任感和团队合作精神；具有服务精神和奉献精神</w:t>
            </w:r>
            <w:r>
              <w:rPr>
                <w:rFonts w:hint="eastAsia" w:ascii="仿宋" w:hAnsi="仿宋" w:eastAsia="仿宋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Times New Roman"/>
                <w:szCs w:val="21"/>
              </w:rPr>
            </w:pPr>
          </w:p>
        </w:tc>
      </w:tr>
    </w:tbl>
    <w:p>
      <w:pPr>
        <w:widowControl/>
        <w:adjustRightInd w:val="0"/>
        <w:snapToGrid w:val="0"/>
        <w:jc w:val="center"/>
        <w:rPr>
          <w:rFonts w:ascii="仿宋_GB2312" w:hAnsi="Calibri" w:eastAsia="仿宋_GB2312" w:cs="Times New Roman"/>
          <w:b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</w:rPr>
      <w:t>附件1：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YmFiOTkyZjJiZjBjM2YxNzAxYThhNDFlMWVkZDAifQ=="/>
  </w:docVars>
  <w:rsids>
    <w:rsidRoot w:val="00CD1FF0"/>
    <w:rsid w:val="00090B7A"/>
    <w:rsid w:val="002025CC"/>
    <w:rsid w:val="006919BB"/>
    <w:rsid w:val="00A800B7"/>
    <w:rsid w:val="00B56E8D"/>
    <w:rsid w:val="00CD1FF0"/>
    <w:rsid w:val="00F07C15"/>
    <w:rsid w:val="017E1894"/>
    <w:rsid w:val="0374702E"/>
    <w:rsid w:val="03E31C75"/>
    <w:rsid w:val="04982460"/>
    <w:rsid w:val="09F2546E"/>
    <w:rsid w:val="0B956297"/>
    <w:rsid w:val="0D6C2AC5"/>
    <w:rsid w:val="11636F6B"/>
    <w:rsid w:val="12EE5B24"/>
    <w:rsid w:val="13B92C3D"/>
    <w:rsid w:val="150E7602"/>
    <w:rsid w:val="152618A5"/>
    <w:rsid w:val="181D4184"/>
    <w:rsid w:val="18FA272F"/>
    <w:rsid w:val="1C156B6D"/>
    <w:rsid w:val="1CDE1216"/>
    <w:rsid w:val="1DE67AED"/>
    <w:rsid w:val="27182EAE"/>
    <w:rsid w:val="29DB1421"/>
    <w:rsid w:val="2FA457BD"/>
    <w:rsid w:val="33DC34B5"/>
    <w:rsid w:val="34E30DDC"/>
    <w:rsid w:val="34FD5E87"/>
    <w:rsid w:val="37C013BC"/>
    <w:rsid w:val="3B9A3684"/>
    <w:rsid w:val="3D500AAB"/>
    <w:rsid w:val="460D3EF5"/>
    <w:rsid w:val="4C384FCF"/>
    <w:rsid w:val="52F83421"/>
    <w:rsid w:val="543F3D08"/>
    <w:rsid w:val="557A648D"/>
    <w:rsid w:val="583D0CF2"/>
    <w:rsid w:val="58942F55"/>
    <w:rsid w:val="5ED206E0"/>
    <w:rsid w:val="636B4790"/>
    <w:rsid w:val="70B72B49"/>
    <w:rsid w:val="74D27295"/>
    <w:rsid w:val="790A770B"/>
    <w:rsid w:val="7E44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1303</Characters>
  <Lines>10</Lines>
  <Paragraphs>3</Paragraphs>
  <TotalTime>1</TotalTime>
  <ScaleCrop>false</ScaleCrop>
  <LinksUpToDate>false</LinksUpToDate>
  <CharactersWithSpaces>1528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2020-08-18T03:32:00Z</dcterms:created>
  <dc:creator>庞 金刚</dc:creator>
  <cp:lastModifiedBy>穆会平</cp:lastModifiedBy>
  <cp:lastPrinted>2023-04-06T00:28:25Z</cp:lastPrinted>
  <dcterms:modified xsi:type="dcterms:W3CDTF">2023-04-06T00:35:44Z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DDDB41E30E8944159BF40281010E671F</vt:lpwstr>
  </property>
</Properties>
</file>