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D84A" w14:textId="77777777" w:rsidR="00341841" w:rsidRDefault="005C7264">
      <w:pPr>
        <w:widowControl/>
        <w:adjustRightInd w:val="0"/>
        <w:snapToGrid w:val="0"/>
        <w:jc w:val="lef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：</w:t>
      </w:r>
    </w:p>
    <w:p w14:paraId="56247310" w14:textId="28B4655A" w:rsidR="00341841" w:rsidRDefault="005C7264">
      <w:pPr>
        <w:widowControl/>
        <w:adjustRightInd w:val="0"/>
        <w:snapToGrid w:val="0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东北大学佛山研究生院</w:t>
      </w:r>
      <w:r>
        <w:rPr>
          <w:rFonts w:ascii="黑体" w:eastAsia="黑体" w:hAnsi="黑体" w:cs="黑体" w:hint="eastAsia"/>
          <w:b/>
          <w:sz w:val="32"/>
          <w:szCs w:val="32"/>
        </w:rPr>
        <w:t>202</w:t>
      </w:r>
      <w:r>
        <w:rPr>
          <w:rFonts w:ascii="黑体" w:eastAsia="黑体" w:hAnsi="黑体" w:cs="黑体" w:hint="eastAsia"/>
          <w:b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sz w:val="32"/>
          <w:szCs w:val="32"/>
        </w:rPr>
        <w:t>年</w:t>
      </w:r>
      <w:r w:rsidR="00013541" w:rsidRPr="00013541">
        <w:rPr>
          <w:rFonts w:ascii="黑体" w:eastAsia="黑体" w:hAnsi="黑体" w:cs="黑体" w:hint="eastAsia"/>
          <w:b/>
          <w:sz w:val="32"/>
          <w:szCs w:val="32"/>
        </w:rPr>
        <w:t>行政管理</w:t>
      </w:r>
      <w:r>
        <w:rPr>
          <w:rFonts w:ascii="黑体" w:eastAsia="黑体" w:hAnsi="黑体" w:cs="黑体" w:hint="eastAsia"/>
          <w:b/>
          <w:sz w:val="32"/>
          <w:szCs w:val="32"/>
        </w:rPr>
        <w:t>岗位招聘信息表</w:t>
      </w:r>
    </w:p>
    <w:tbl>
      <w:tblPr>
        <w:tblStyle w:val="1"/>
        <w:tblpPr w:leftFromText="180" w:rightFromText="180" w:vertAnchor="text" w:horzAnchor="page" w:tblpXSpec="center" w:tblpY="218"/>
        <w:tblOverlap w:val="never"/>
        <w:tblW w:w="10457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822"/>
        <w:gridCol w:w="829"/>
        <w:gridCol w:w="4427"/>
        <w:gridCol w:w="3752"/>
      </w:tblGrid>
      <w:tr w:rsidR="00341841" w14:paraId="57C427A0" w14:textId="77777777">
        <w:trPr>
          <w:trHeight w:val="872"/>
          <w:jc w:val="center"/>
        </w:trPr>
        <w:tc>
          <w:tcPr>
            <w:tcW w:w="627" w:type="dxa"/>
            <w:vAlign w:val="center"/>
          </w:tcPr>
          <w:p w14:paraId="4F5F0108" w14:textId="77777777" w:rsidR="00341841" w:rsidRDefault="005C7264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/>
                <w:b/>
                <w:szCs w:val="21"/>
              </w:rPr>
              <w:t>部门</w:t>
            </w:r>
          </w:p>
        </w:tc>
        <w:tc>
          <w:tcPr>
            <w:tcW w:w="822" w:type="dxa"/>
            <w:vAlign w:val="center"/>
          </w:tcPr>
          <w:p w14:paraId="0AB7700B" w14:textId="77777777" w:rsidR="00341841" w:rsidRDefault="005C7264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/>
                <w:b/>
                <w:szCs w:val="21"/>
              </w:rPr>
              <w:t>招聘岗位</w:t>
            </w:r>
          </w:p>
        </w:tc>
        <w:tc>
          <w:tcPr>
            <w:tcW w:w="829" w:type="dxa"/>
            <w:vAlign w:val="center"/>
          </w:tcPr>
          <w:p w14:paraId="3A520B32" w14:textId="77777777" w:rsidR="00341841" w:rsidRDefault="005C7264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/>
                <w:b/>
                <w:szCs w:val="21"/>
              </w:rPr>
              <w:t>岗位数量</w:t>
            </w:r>
          </w:p>
        </w:tc>
        <w:tc>
          <w:tcPr>
            <w:tcW w:w="4427" w:type="dxa"/>
            <w:vAlign w:val="center"/>
          </w:tcPr>
          <w:p w14:paraId="788455A7" w14:textId="77777777" w:rsidR="00341841" w:rsidRDefault="005C7264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主要</w:t>
            </w:r>
            <w:r>
              <w:rPr>
                <w:rFonts w:ascii="仿宋" w:eastAsia="仿宋" w:hAnsi="仿宋" w:cs="Times New Roman"/>
                <w:b/>
                <w:szCs w:val="21"/>
              </w:rPr>
              <w:t>职责</w:t>
            </w:r>
          </w:p>
        </w:tc>
        <w:tc>
          <w:tcPr>
            <w:tcW w:w="3752" w:type="dxa"/>
            <w:vAlign w:val="center"/>
          </w:tcPr>
          <w:p w14:paraId="07D6D55E" w14:textId="77777777" w:rsidR="00341841" w:rsidRDefault="005C7264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任职资格</w:t>
            </w:r>
          </w:p>
        </w:tc>
      </w:tr>
      <w:tr w:rsidR="00341841" w14:paraId="0C1B9E00" w14:textId="77777777">
        <w:trPr>
          <w:trHeight w:val="3817"/>
          <w:jc w:val="center"/>
        </w:trPr>
        <w:tc>
          <w:tcPr>
            <w:tcW w:w="627" w:type="dxa"/>
            <w:vAlign w:val="center"/>
          </w:tcPr>
          <w:p w14:paraId="1B3112F9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院办公室</w:t>
            </w:r>
          </w:p>
        </w:tc>
        <w:tc>
          <w:tcPr>
            <w:tcW w:w="822" w:type="dxa"/>
            <w:vAlign w:val="center"/>
          </w:tcPr>
          <w:p w14:paraId="44B198DF" w14:textId="77777777" w:rsidR="00341841" w:rsidRDefault="005C7264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行政岗位</w:t>
            </w:r>
          </w:p>
        </w:tc>
        <w:tc>
          <w:tcPr>
            <w:tcW w:w="829" w:type="dxa"/>
            <w:vAlign w:val="center"/>
          </w:tcPr>
          <w:p w14:paraId="6C42889D" w14:textId="77777777" w:rsidR="00341841" w:rsidRDefault="005C7264">
            <w:pPr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4427" w:type="dxa"/>
            <w:vAlign w:val="center"/>
          </w:tcPr>
          <w:p w14:paraId="4F7FD490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>负责印章管理；</w:t>
            </w:r>
          </w:p>
          <w:p w14:paraId="760A76F2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负责文电处理、公文流转、文件印发；</w:t>
            </w:r>
          </w:p>
          <w:p w14:paraId="0A820B91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>负责佛山研究生院网站和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管理；</w:t>
            </w:r>
          </w:p>
          <w:p w14:paraId="3A0271A6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szCs w:val="21"/>
              </w:rPr>
              <w:t>协助做好综合性文字材料的写作工作；</w:t>
            </w:r>
          </w:p>
          <w:p w14:paraId="0ACEBB15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</w:t>
            </w:r>
            <w:r>
              <w:rPr>
                <w:rFonts w:ascii="仿宋" w:eastAsia="仿宋" w:hAnsi="仿宋" w:cs="仿宋" w:hint="eastAsia"/>
                <w:szCs w:val="21"/>
              </w:rPr>
              <w:t>协助做好院务会议等活动的组织，整理并印发纪要，做好决议督办工作；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  <w:p w14:paraId="37EBDCEF" w14:textId="77777777" w:rsidR="00341841" w:rsidRDefault="005C72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</w:t>
            </w:r>
            <w:r>
              <w:rPr>
                <w:rFonts w:ascii="仿宋" w:eastAsia="仿宋" w:hAnsi="仿宋" w:cs="仿宋" w:hint="eastAsia"/>
                <w:szCs w:val="21"/>
              </w:rPr>
              <w:t>协助做好院级接待和对外联络工作；</w:t>
            </w:r>
          </w:p>
          <w:p w14:paraId="6E87A186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</w:t>
            </w:r>
            <w:r>
              <w:rPr>
                <w:rFonts w:ascii="仿宋" w:eastAsia="仿宋" w:hAnsi="仿宋" w:cs="仿宋" w:hint="eastAsia"/>
                <w:szCs w:val="21"/>
              </w:rPr>
              <w:t>完成佛山研究生院领导交办的其它工作。</w:t>
            </w:r>
          </w:p>
        </w:tc>
        <w:tc>
          <w:tcPr>
            <w:tcW w:w="3752" w:type="dxa"/>
            <w:vAlign w:val="center"/>
          </w:tcPr>
          <w:p w14:paraId="644C96AD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行政管理、中文等相关专业，本科以上学历；</w:t>
            </w:r>
          </w:p>
          <w:p w14:paraId="693D5492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中共党员；</w:t>
            </w:r>
          </w:p>
          <w:p w14:paraId="70E24A31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3.</w:t>
            </w:r>
            <w:r>
              <w:rPr>
                <w:rFonts w:ascii="仿宋" w:eastAsia="仿宋" w:hAnsi="仿宋" w:cs="Times New Roman" w:hint="eastAsia"/>
                <w:szCs w:val="21"/>
              </w:rPr>
              <w:t>拥有高校行政管理工作经验优先考虑；</w:t>
            </w:r>
          </w:p>
          <w:p w14:paraId="34451BE2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4.</w:t>
            </w:r>
            <w:r>
              <w:rPr>
                <w:rFonts w:ascii="仿宋" w:eastAsia="仿宋" w:hAnsi="仿宋" w:cs="Times New Roman" w:hint="eastAsia"/>
                <w:szCs w:val="21"/>
              </w:rPr>
              <w:t>具有较好的语言表达能力、沟通协调能力、策划执行能力、文字写作能力；</w:t>
            </w:r>
          </w:p>
          <w:p w14:paraId="5A4B7E19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5.</w:t>
            </w:r>
            <w:r>
              <w:rPr>
                <w:rFonts w:ascii="仿宋" w:eastAsia="仿宋" w:hAnsi="仿宋" w:cs="Times New Roman" w:hint="eastAsia"/>
                <w:szCs w:val="21"/>
              </w:rPr>
              <w:t>熟练使用办公软件、办公自动化设备；</w:t>
            </w:r>
          </w:p>
          <w:p w14:paraId="1D316C7C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6.</w:t>
            </w:r>
            <w:r>
              <w:rPr>
                <w:rFonts w:ascii="仿宋" w:eastAsia="仿宋" w:hAnsi="仿宋" w:cs="Times New Roman" w:hint="eastAsia"/>
                <w:szCs w:val="21"/>
              </w:rPr>
              <w:t>积极进取，责任心强，有高度的工作热情，良好的团队合作精神。</w:t>
            </w:r>
          </w:p>
        </w:tc>
      </w:tr>
      <w:tr w:rsidR="00341841" w14:paraId="6C8B2C9D" w14:textId="77777777">
        <w:trPr>
          <w:trHeight w:val="2897"/>
          <w:jc w:val="center"/>
        </w:trPr>
        <w:tc>
          <w:tcPr>
            <w:tcW w:w="627" w:type="dxa"/>
            <w:vAlign w:val="center"/>
          </w:tcPr>
          <w:p w14:paraId="1A892E62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学生工作部</w:t>
            </w:r>
          </w:p>
        </w:tc>
        <w:tc>
          <w:tcPr>
            <w:tcW w:w="822" w:type="dxa"/>
            <w:vAlign w:val="center"/>
          </w:tcPr>
          <w:p w14:paraId="1BC52AEA" w14:textId="77777777" w:rsidR="00341841" w:rsidRDefault="005C7264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研究生管理</w:t>
            </w:r>
          </w:p>
        </w:tc>
        <w:tc>
          <w:tcPr>
            <w:tcW w:w="829" w:type="dxa"/>
            <w:vAlign w:val="center"/>
          </w:tcPr>
          <w:p w14:paraId="760C0728" w14:textId="77777777" w:rsidR="00341841" w:rsidRDefault="005C7264">
            <w:pPr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4427" w:type="dxa"/>
            <w:vAlign w:val="center"/>
          </w:tcPr>
          <w:p w14:paraId="467B738E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1.</w:t>
            </w:r>
            <w:r>
              <w:rPr>
                <w:rFonts w:ascii="仿宋" w:eastAsia="仿宋" w:hAnsi="仿宋" w:cs="Times New Roman" w:hint="eastAsia"/>
                <w:szCs w:val="21"/>
              </w:rPr>
              <w:t>研究生日常管理、培养管理、就业管理等工作；</w:t>
            </w:r>
          </w:p>
          <w:p w14:paraId="090CE954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完成佛山研究生院领导交办的其它工作。</w:t>
            </w:r>
          </w:p>
        </w:tc>
        <w:tc>
          <w:tcPr>
            <w:tcW w:w="3752" w:type="dxa"/>
            <w:vAlign w:val="center"/>
          </w:tcPr>
          <w:p w14:paraId="4F5FEDB8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全日制硕士及以上学位</w:t>
            </w:r>
            <w:r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2E2F7A25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中共党员</w:t>
            </w:r>
            <w:r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6E6DB029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熟练驾驶、熟练运用</w:t>
            </w:r>
            <w:r>
              <w:rPr>
                <w:rFonts w:ascii="仿宋" w:eastAsia="仿宋" w:hAnsi="仿宋" w:cs="Times New Roman" w:hint="eastAsia"/>
                <w:szCs w:val="21"/>
              </w:rPr>
              <w:t>OFFICE</w:t>
            </w:r>
            <w:r>
              <w:rPr>
                <w:rFonts w:ascii="仿宋" w:eastAsia="仿宋" w:hAnsi="仿宋" w:cs="Times New Roman" w:hint="eastAsia"/>
                <w:szCs w:val="21"/>
              </w:rPr>
              <w:t>等办公软件</w:t>
            </w:r>
            <w:r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010C031E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教育学相关专业、有研究生管理工作经历者优先</w:t>
            </w:r>
            <w:r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44E050DE" w14:textId="77777777" w:rsidR="00341841" w:rsidRDefault="005C7264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5</w:t>
            </w:r>
            <w:r>
              <w:rPr>
                <w:rFonts w:ascii="仿宋" w:eastAsia="仿宋" w:hAnsi="仿宋" w:cs="Times New Roman" w:hint="eastAsia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具有较强的责任感和团队合作精神，有良好的沟通协调能力。</w:t>
            </w:r>
          </w:p>
        </w:tc>
      </w:tr>
    </w:tbl>
    <w:p w14:paraId="323B71C8" w14:textId="77777777" w:rsidR="00341841" w:rsidRDefault="00341841">
      <w:pPr>
        <w:widowControl/>
        <w:adjustRightInd w:val="0"/>
        <w:snapToGrid w:val="0"/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2D88CB1E" w14:textId="77777777" w:rsidR="00341841" w:rsidRDefault="00341841"/>
    <w:sectPr w:rsidR="00341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8CE4" w14:textId="77777777" w:rsidR="005C7264" w:rsidRDefault="005C7264" w:rsidP="00013541">
      <w:r>
        <w:separator/>
      </w:r>
    </w:p>
  </w:endnote>
  <w:endnote w:type="continuationSeparator" w:id="0">
    <w:p w14:paraId="53FE2AFF" w14:textId="77777777" w:rsidR="005C7264" w:rsidRDefault="005C7264" w:rsidP="0001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EE8C" w14:textId="77777777" w:rsidR="005C7264" w:rsidRDefault="005C7264" w:rsidP="00013541">
      <w:r>
        <w:separator/>
      </w:r>
    </w:p>
  </w:footnote>
  <w:footnote w:type="continuationSeparator" w:id="0">
    <w:p w14:paraId="05F4041E" w14:textId="77777777" w:rsidR="005C7264" w:rsidRDefault="005C7264" w:rsidP="0001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F0"/>
    <w:rsid w:val="00013541"/>
    <w:rsid w:val="002025CC"/>
    <w:rsid w:val="00341841"/>
    <w:rsid w:val="005C7264"/>
    <w:rsid w:val="00A800B7"/>
    <w:rsid w:val="00B56E8D"/>
    <w:rsid w:val="00CD1FF0"/>
    <w:rsid w:val="017E1894"/>
    <w:rsid w:val="0374702E"/>
    <w:rsid w:val="03E31C75"/>
    <w:rsid w:val="04982460"/>
    <w:rsid w:val="09F2546E"/>
    <w:rsid w:val="12EE5B24"/>
    <w:rsid w:val="13B92C3D"/>
    <w:rsid w:val="152618A5"/>
    <w:rsid w:val="18FA272F"/>
    <w:rsid w:val="1C156B6D"/>
    <w:rsid w:val="1CDE1216"/>
    <w:rsid w:val="1DE67AED"/>
    <w:rsid w:val="29DB1421"/>
    <w:rsid w:val="34E30DDC"/>
    <w:rsid w:val="34FD5E87"/>
    <w:rsid w:val="37C013BC"/>
    <w:rsid w:val="3B9A3684"/>
    <w:rsid w:val="3D500AAB"/>
    <w:rsid w:val="460D3EF5"/>
    <w:rsid w:val="4C384FCF"/>
    <w:rsid w:val="52F83421"/>
    <w:rsid w:val="543F3D08"/>
    <w:rsid w:val="583D0CF2"/>
    <w:rsid w:val="5ED206E0"/>
    <w:rsid w:val="70B72B49"/>
    <w:rsid w:val="74D27295"/>
    <w:rsid w:val="790A770B"/>
    <w:rsid w:val="7E4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8601D"/>
  <w15:docId w15:val="{2679C542-1A94-487A-A05A-F52A3CD6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 金刚</dc:creator>
  <cp:lastModifiedBy>张彦颉</cp:lastModifiedBy>
  <cp:revision>3</cp:revision>
  <cp:lastPrinted>2020-12-29T08:44:00Z</cp:lastPrinted>
  <dcterms:created xsi:type="dcterms:W3CDTF">2020-08-18T03:32:00Z</dcterms:created>
  <dcterms:modified xsi:type="dcterms:W3CDTF">2021-07-20T00:51:00Z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F73DF6429E9548D98EB229654C92DE3A</vt:lpwstr>
  </property>
</Properties>
</file>