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FFF55">
      <w:pPr>
        <w:spacing w:before="157" w:line="440" w:lineRule="atLeast"/>
        <w:jc w:val="center"/>
        <w:rPr>
          <w:rFonts w:ascii="仿宋" w:hAnsi="仿宋" w:eastAsia="仿宋"/>
          <w:b/>
          <w:sz w:val="40"/>
          <w:lang w:val="zh-CN"/>
        </w:rPr>
      </w:pPr>
      <w:r>
        <w:rPr>
          <w:rFonts w:hint="eastAsia" w:ascii="仿宋" w:hAnsi="仿宋" w:eastAsia="仿宋"/>
          <w:b/>
          <w:sz w:val="36"/>
          <w:lang w:val="zh-CN"/>
        </w:rPr>
        <w:t>东北大学</w:t>
      </w:r>
      <w:r>
        <w:rPr>
          <w:rFonts w:hint="eastAsia" w:ascii="仿宋" w:hAnsi="仿宋" w:eastAsia="仿宋"/>
          <w:b/>
          <w:sz w:val="36"/>
        </w:rPr>
        <w:t>佛山研究生创新学院</w:t>
      </w:r>
      <w:r>
        <w:rPr>
          <w:rFonts w:hint="eastAsia" w:ascii="仿宋" w:hAnsi="仿宋" w:eastAsia="仿宋"/>
          <w:b/>
          <w:sz w:val="36"/>
          <w:lang w:val="zh-CN"/>
        </w:rPr>
        <w:t>委托加工合同</w:t>
      </w:r>
      <w:r>
        <w:rPr>
          <w:rFonts w:ascii="Calibri" w:hAnsi="Calibri" w:eastAsia="Calibri"/>
          <w:b/>
          <w:sz w:val="28"/>
          <w:lang w:val="zh-CN"/>
        </w:rPr>
        <w:t>(V</w:t>
      </w:r>
      <w:r>
        <w:rPr>
          <w:rFonts w:ascii="Calibri" w:hAnsi="Calibri"/>
          <w:b/>
          <w:sz w:val="28"/>
        </w:rPr>
        <w:t>5</w:t>
      </w:r>
      <w:r>
        <w:rPr>
          <w:rFonts w:ascii="Calibri" w:hAnsi="Calibri" w:eastAsia="Calibri"/>
          <w:b/>
          <w:sz w:val="28"/>
          <w:lang w:val="zh-CN"/>
        </w:rPr>
        <w:t>.0)</w:t>
      </w:r>
    </w:p>
    <w:p w14:paraId="2EE32A6F">
      <w:pPr>
        <w:spacing w:line="360" w:lineRule="auto"/>
        <w:jc w:val="left"/>
        <w:rPr>
          <w:rFonts w:ascii="仿宋" w:hAnsi="仿宋" w:eastAsia="仿宋"/>
          <w:b/>
          <w:sz w:val="24"/>
          <w:lang w:val="zh-CN"/>
        </w:rPr>
      </w:pPr>
    </w:p>
    <w:p w14:paraId="5BDFB3E6">
      <w:pPr>
        <w:spacing w:line="320" w:lineRule="exact"/>
        <w:jc w:val="left"/>
        <w:rPr>
          <w:rFonts w:ascii="仿宋" w:hAnsi="仿宋" w:eastAsia="仿宋"/>
          <w:bCs/>
          <w:szCs w:val="21"/>
          <w:lang w:val="zh-CN"/>
        </w:rPr>
      </w:pPr>
      <w:r>
        <w:rPr>
          <w:rFonts w:hint="eastAsia" w:ascii="仿宋" w:hAnsi="仿宋" w:eastAsia="仿宋"/>
          <w:bCs/>
          <w:szCs w:val="21"/>
          <w:lang w:val="zh-CN"/>
        </w:rPr>
        <w:t>甲方（委托人）：</w:t>
      </w:r>
      <w:r>
        <w:rPr>
          <w:rFonts w:hint="eastAsia" w:ascii="仿宋" w:hAnsi="仿宋" w:eastAsia="仿宋"/>
          <w:bCs/>
          <w:szCs w:val="21"/>
          <w:u w:val="single"/>
          <w:lang w:val="zh-CN"/>
        </w:rPr>
        <w:t>东北大学</w:t>
      </w:r>
      <w:r>
        <w:rPr>
          <w:rFonts w:hint="eastAsia" w:ascii="仿宋" w:hAnsi="仿宋" w:eastAsia="仿宋"/>
          <w:bCs/>
          <w:szCs w:val="21"/>
          <w:u w:val="single"/>
        </w:rPr>
        <w:t>佛山研究生创新学院</w:t>
      </w:r>
      <w:r>
        <w:rPr>
          <w:rFonts w:hint="eastAsia" w:ascii="仿宋" w:hAnsi="仿宋" w:eastAsia="仿宋"/>
          <w:bCs/>
          <w:szCs w:val="21"/>
          <w:lang w:val="zh-CN"/>
        </w:rPr>
        <w:t xml:space="preserve"> </w:t>
      </w:r>
    </w:p>
    <w:p w14:paraId="6B1F5509">
      <w:pPr>
        <w:spacing w:line="320" w:lineRule="atLeast"/>
        <w:ind w:right="-2"/>
        <w:rPr>
          <w:rFonts w:ascii="??_GB2312" w:hAnsi="??_GB2312" w:eastAsia="仿宋"/>
          <w:bCs/>
          <w:color w:val="000000"/>
          <w:szCs w:val="21"/>
          <w:u w:val="single"/>
        </w:rPr>
      </w:pPr>
      <w:r>
        <w:rPr>
          <w:rFonts w:hint="eastAsia" w:ascii="仿宋" w:hAnsi="仿宋" w:eastAsia="仿宋"/>
          <w:bCs/>
          <w:szCs w:val="21"/>
          <w:lang w:val="zh-CN"/>
        </w:rPr>
        <w:t>地址：</w:t>
      </w:r>
      <w:r>
        <w:rPr>
          <w:rFonts w:hint="eastAsia" w:ascii="仿宋" w:hAnsi="仿宋" w:eastAsia="仿宋"/>
          <w:szCs w:val="21"/>
          <w:u w:val="single"/>
          <w:lang w:val="zh-CN"/>
        </w:rPr>
        <w:t>佛山市顺德区北滘镇西海村二支工业大道3号海创大族机器人智造中心30栋25层2511室</w:t>
      </w:r>
    </w:p>
    <w:p w14:paraId="578D32D4">
      <w:pPr>
        <w:spacing w:line="320" w:lineRule="exact"/>
        <w:jc w:val="left"/>
        <w:rPr>
          <w:rFonts w:ascii="仿宋" w:hAnsi="仿宋" w:eastAsia="仿宋"/>
          <w:bCs/>
          <w:szCs w:val="21"/>
          <w:u w:val="single"/>
        </w:rPr>
      </w:pPr>
      <w:r>
        <w:rPr>
          <w:rFonts w:hint="eastAsia" w:ascii="仿宋" w:hAnsi="仿宋" w:eastAsia="仿宋"/>
          <w:bCs/>
          <w:szCs w:val="21"/>
          <w:lang w:val="zh-CN"/>
        </w:rPr>
        <w:t>法定代表人：</w:t>
      </w:r>
      <w:r>
        <w:rPr>
          <w:rFonts w:hint="eastAsia" w:ascii="仿宋" w:hAnsi="仿宋" w:eastAsia="仿宋"/>
          <w:bCs/>
          <w:szCs w:val="21"/>
          <w:u w:val="single"/>
          <w:lang w:val="zh-CN"/>
        </w:rPr>
        <w:t>徐新阳</w:t>
      </w:r>
    </w:p>
    <w:p w14:paraId="5EE3D6A4">
      <w:pPr>
        <w:spacing w:line="320" w:lineRule="exact"/>
        <w:jc w:val="left"/>
        <w:rPr>
          <w:rFonts w:ascii="仿宋" w:hAnsi="仿宋" w:eastAsia="仿宋"/>
          <w:bCs/>
          <w:szCs w:val="21"/>
          <w:lang w:val="zh-CN"/>
        </w:rPr>
      </w:pPr>
      <w:r>
        <w:rPr>
          <w:rFonts w:hint="eastAsia" w:ascii="仿宋" w:hAnsi="仿宋" w:eastAsia="仿宋"/>
          <w:bCs/>
          <w:szCs w:val="21"/>
          <w:lang w:val="zh-CN"/>
        </w:rPr>
        <w:t>指定联系人：</w:t>
      </w:r>
      <w:permStart w:id="0" w:edGrp="everyone"/>
      <w:r>
        <w:rPr>
          <w:rFonts w:hint="eastAsia" w:ascii="仿宋" w:hAnsi="仿宋" w:eastAsia="仿宋"/>
          <w:bCs/>
          <w:color w:val="000000"/>
          <w:szCs w:val="21"/>
          <w:u w:val="single"/>
          <w:lang w:val="zh-CN"/>
        </w:rPr>
        <w:t> </w:t>
      </w:r>
      <w:r>
        <w:rPr>
          <w:rFonts w:hint="eastAsia" w:ascii="仿宋" w:hAnsi="仿宋" w:eastAsia="仿宋"/>
          <w:color w:val="000000"/>
          <w:szCs w:val="21"/>
          <w:u w:val="single"/>
          <w:lang w:val="zh-CN"/>
        </w:rPr>
        <w:t xml:space="preserve">   </w:t>
      </w:r>
      <w:r>
        <w:rPr>
          <w:rFonts w:hint="eastAsia" w:ascii="仿宋" w:hAnsi="仿宋" w:eastAsia="仿宋"/>
          <w:bCs/>
          <w:color w:val="000000"/>
          <w:szCs w:val="21"/>
          <w:u w:val="single"/>
          <w:lang w:val="zh-CN"/>
        </w:rPr>
        <w:t> </w:t>
      </w:r>
      <w:permEnd w:id="0"/>
    </w:p>
    <w:p w14:paraId="65AE336F">
      <w:pPr>
        <w:spacing w:line="320" w:lineRule="exact"/>
        <w:jc w:val="left"/>
        <w:rPr>
          <w:rFonts w:ascii="仿宋" w:hAnsi="仿宋" w:eastAsia="仿宋"/>
          <w:bCs/>
          <w:szCs w:val="21"/>
          <w:u w:val="single"/>
          <w:lang w:val="zh-CN"/>
        </w:rPr>
      </w:pPr>
      <w:r>
        <w:rPr>
          <w:rFonts w:hint="eastAsia" w:ascii="仿宋" w:hAnsi="仿宋" w:eastAsia="仿宋"/>
          <w:bCs/>
          <w:szCs w:val="21"/>
          <w:lang w:val="zh-CN"/>
        </w:rPr>
        <w:t>联系电话：</w:t>
      </w:r>
      <w:permStart w:id="1" w:edGrp="everyone"/>
      <w:r>
        <w:rPr>
          <w:rFonts w:hint="eastAsia" w:ascii="仿宋" w:hAnsi="仿宋" w:eastAsia="仿宋"/>
          <w:bCs/>
          <w:color w:val="000000"/>
          <w:szCs w:val="21"/>
          <w:u w:val="single"/>
          <w:lang w:val="zh-CN"/>
        </w:rPr>
        <w:t>       </w:t>
      </w:r>
      <w:permEnd w:id="1"/>
    </w:p>
    <w:p w14:paraId="32744179">
      <w:pPr>
        <w:spacing w:line="320" w:lineRule="exact"/>
        <w:jc w:val="left"/>
        <w:rPr>
          <w:rFonts w:ascii="??_GB2312" w:hAnsi="??_GB2312" w:eastAsia="仿宋"/>
          <w:bCs/>
          <w:color w:val="000000"/>
          <w:szCs w:val="21"/>
          <w:u w:val="single"/>
        </w:rPr>
      </w:pPr>
      <w:r>
        <w:rPr>
          <w:rFonts w:hint="eastAsia" w:ascii="仿宋" w:hAnsi="仿宋" w:eastAsia="仿宋"/>
          <w:bCs/>
          <w:szCs w:val="21"/>
          <w:lang w:val="zh-CN"/>
        </w:rPr>
        <w:t>通讯地址：</w:t>
      </w:r>
      <w:r>
        <w:rPr>
          <w:rFonts w:hint="eastAsia" w:ascii="仿宋" w:hAnsi="仿宋" w:eastAsia="仿宋"/>
          <w:bCs/>
          <w:szCs w:val="21"/>
          <w:u w:val="single"/>
          <w:lang w:val="zh-CN"/>
        </w:rPr>
        <w:t>佛山市顺德区北滘镇西海村二支工业大道3号海创大族机器人智造</w:t>
      </w:r>
      <w:r>
        <w:rPr>
          <w:rFonts w:hint="eastAsia" w:ascii="仿宋" w:hAnsi="仿宋" w:eastAsia="仿宋"/>
          <w:bCs/>
          <w:szCs w:val="21"/>
          <w:u w:val="single"/>
          <w:lang w:val="en-US" w:eastAsia="zh-CN"/>
        </w:rPr>
        <w:t>中心</w:t>
      </w:r>
      <w:bookmarkStart w:id="0" w:name="_GoBack"/>
      <w:bookmarkEnd w:id="0"/>
      <w:r>
        <w:rPr>
          <w:rFonts w:hint="eastAsia" w:ascii="仿宋" w:hAnsi="仿宋" w:eastAsia="仿宋"/>
          <w:bCs/>
          <w:szCs w:val="21"/>
          <w:u w:val="single"/>
          <w:lang w:val="en-US" w:eastAsia="zh-CN"/>
        </w:rPr>
        <w:t>3A栋8楼</w:t>
      </w:r>
      <w:r>
        <w:rPr>
          <w:rFonts w:hint="eastAsia" w:ascii="仿宋" w:hAnsi="仿宋" w:eastAsia="仿宋"/>
          <w:bCs/>
          <w:szCs w:val="21"/>
          <w:u w:val="single"/>
          <w:lang w:val="zh-CN"/>
        </w:rPr>
        <w:t>（东北大学佛山研究生</w:t>
      </w:r>
      <w:r>
        <w:rPr>
          <w:rFonts w:hint="eastAsia" w:ascii="仿宋" w:hAnsi="仿宋" w:eastAsia="仿宋"/>
          <w:bCs/>
          <w:szCs w:val="21"/>
          <w:u w:val="single"/>
          <w:lang w:val="en-US" w:eastAsia="zh-CN"/>
        </w:rPr>
        <w:t>创新学</w:t>
      </w:r>
      <w:r>
        <w:rPr>
          <w:rFonts w:hint="eastAsia" w:ascii="仿宋" w:hAnsi="仿宋" w:eastAsia="仿宋"/>
          <w:bCs/>
          <w:szCs w:val="21"/>
          <w:u w:val="single"/>
          <w:lang w:val="zh-CN"/>
        </w:rPr>
        <w:t>院）</w:t>
      </w:r>
    </w:p>
    <w:p w14:paraId="54E5E530">
      <w:pPr>
        <w:spacing w:line="320" w:lineRule="exact"/>
        <w:jc w:val="left"/>
        <w:rPr>
          <w:rFonts w:ascii="??_GB2312" w:hAnsi="??_GB2312" w:eastAsia="??_GB2312"/>
          <w:bCs/>
          <w:color w:val="000000"/>
          <w:szCs w:val="21"/>
          <w:u w:val="single"/>
          <w:lang w:val="zh-CN"/>
        </w:rPr>
      </w:pPr>
      <w:r>
        <w:rPr>
          <w:rFonts w:hint="eastAsia" w:ascii="仿宋" w:hAnsi="仿宋" w:eastAsia="仿宋"/>
          <w:bCs/>
          <w:szCs w:val="21"/>
          <w:lang w:val="zh-CN"/>
        </w:rPr>
        <w:t>电子邮箱：</w:t>
      </w:r>
      <w:permStart w:id="2" w:edGrp="everyone"/>
      <w:r>
        <w:rPr>
          <w:rFonts w:hint="eastAsia" w:ascii="仿宋" w:hAnsi="仿宋" w:eastAsia="仿宋"/>
          <w:bCs/>
          <w:color w:val="000000"/>
          <w:szCs w:val="21"/>
          <w:u w:val="single"/>
          <w:lang w:val="zh-CN"/>
        </w:rPr>
        <w:t>     </w:t>
      </w:r>
      <w:permEnd w:id="2"/>
    </w:p>
    <w:p w14:paraId="12963264">
      <w:pPr>
        <w:spacing w:line="360" w:lineRule="auto"/>
        <w:jc w:val="left"/>
        <w:rPr>
          <w:rFonts w:ascii="仿宋" w:hAnsi="仿宋" w:eastAsia="仿宋"/>
          <w:bCs/>
          <w:sz w:val="24"/>
          <w:lang w:val="zh-CN"/>
        </w:rPr>
      </w:pPr>
      <w:r>
        <w:rPr>
          <w:rFonts w:hint="eastAsia" w:ascii="仿宋" w:hAnsi="仿宋" w:eastAsia="仿宋"/>
          <w:bCs/>
          <w:sz w:val="24"/>
          <w:lang w:val="zh-CN"/>
        </w:rPr>
        <w:t xml:space="preserve"> </w:t>
      </w:r>
    </w:p>
    <w:p w14:paraId="2717D28A">
      <w:pPr>
        <w:spacing w:line="320" w:lineRule="exact"/>
        <w:jc w:val="left"/>
        <w:rPr>
          <w:rFonts w:ascii="仿宋" w:hAnsi="仿宋" w:eastAsia="仿宋"/>
          <w:bCs/>
          <w:szCs w:val="21"/>
          <w:lang w:val="zh-CN"/>
        </w:rPr>
      </w:pPr>
      <w:r>
        <w:rPr>
          <w:rFonts w:hint="eastAsia" w:ascii="仿宋" w:hAnsi="仿宋" w:eastAsia="仿宋"/>
          <w:bCs/>
          <w:szCs w:val="21"/>
          <w:lang w:val="zh-CN"/>
        </w:rPr>
        <w:t>乙方（受托人）：</w:t>
      </w:r>
      <w:permStart w:id="3" w:edGrp="everyone"/>
      <w:r>
        <w:rPr>
          <w:rFonts w:hint="eastAsia" w:ascii="仿宋" w:hAnsi="仿宋" w:eastAsia="仿宋"/>
          <w:bCs/>
          <w:color w:val="000000"/>
          <w:szCs w:val="21"/>
          <w:u w:val="single"/>
          <w:lang w:val="zh-CN"/>
        </w:rPr>
        <w:t>    </w:t>
      </w:r>
      <w:r>
        <w:rPr>
          <w:rFonts w:hint="eastAsia" w:ascii="仿宋" w:hAnsi="仿宋" w:eastAsia="仿宋"/>
          <w:bCs/>
          <w:szCs w:val="21"/>
          <w:u w:val="single"/>
          <w:lang w:val="zh-CN"/>
        </w:rPr>
        <w:t> </w:t>
      </w:r>
      <w:permEnd w:id="3"/>
    </w:p>
    <w:p w14:paraId="57F4B20D">
      <w:pPr>
        <w:spacing w:line="320" w:lineRule="exact"/>
        <w:jc w:val="left"/>
        <w:rPr>
          <w:rFonts w:ascii="仿宋" w:hAnsi="仿宋" w:eastAsia="仿宋"/>
          <w:bCs/>
          <w:szCs w:val="21"/>
          <w:lang w:val="zh-CN"/>
        </w:rPr>
      </w:pPr>
      <w:r>
        <w:rPr>
          <w:rFonts w:hint="eastAsia" w:ascii="仿宋" w:hAnsi="仿宋" w:eastAsia="仿宋"/>
          <w:bCs/>
          <w:szCs w:val="21"/>
          <w:lang w:val="zh-CN"/>
        </w:rPr>
        <w:t>地址：</w:t>
      </w:r>
      <w:permStart w:id="4" w:edGrp="everyone"/>
      <w:r>
        <w:rPr>
          <w:rFonts w:hint="eastAsia" w:ascii="仿宋" w:hAnsi="仿宋" w:eastAsia="仿宋"/>
          <w:bCs/>
          <w:szCs w:val="21"/>
          <w:u w:val="single"/>
          <w:lang w:val="zh-CN"/>
        </w:rPr>
        <w:t>     </w:t>
      </w:r>
      <w:permEnd w:id="4"/>
    </w:p>
    <w:p w14:paraId="615F8638">
      <w:pPr>
        <w:spacing w:line="320" w:lineRule="exact"/>
        <w:jc w:val="left"/>
        <w:rPr>
          <w:rFonts w:ascii="仿宋" w:hAnsi="仿宋" w:eastAsia="仿宋"/>
          <w:bCs/>
          <w:szCs w:val="21"/>
          <w:lang w:val="zh-CN"/>
        </w:rPr>
      </w:pPr>
      <w:r>
        <w:rPr>
          <w:rFonts w:hint="eastAsia" w:ascii="仿宋" w:hAnsi="仿宋" w:eastAsia="仿宋"/>
          <w:bCs/>
          <w:szCs w:val="21"/>
          <w:lang w:val="zh-CN"/>
        </w:rPr>
        <w:t>法定代表人：</w:t>
      </w:r>
      <w:permStart w:id="5" w:edGrp="everyone"/>
      <w:r>
        <w:rPr>
          <w:rFonts w:hint="eastAsia" w:ascii="仿宋" w:hAnsi="仿宋" w:eastAsia="仿宋"/>
          <w:bCs/>
          <w:szCs w:val="21"/>
          <w:u w:val="single"/>
          <w:lang w:val="zh-CN"/>
        </w:rPr>
        <w:t>     </w:t>
      </w:r>
      <w:permEnd w:id="5"/>
    </w:p>
    <w:p w14:paraId="28AD08F5">
      <w:pPr>
        <w:spacing w:line="320" w:lineRule="exact"/>
        <w:jc w:val="left"/>
        <w:rPr>
          <w:rFonts w:ascii="仿宋" w:hAnsi="仿宋" w:eastAsia="仿宋"/>
          <w:bCs/>
          <w:szCs w:val="21"/>
          <w:lang w:val="zh-CN"/>
        </w:rPr>
      </w:pPr>
      <w:r>
        <w:rPr>
          <w:rFonts w:hint="eastAsia" w:ascii="仿宋" w:hAnsi="仿宋" w:eastAsia="仿宋"/>
          <w:bCs/>
          <w:szCs w:val="21"/>
          <w:lang w:val="zh-CN"/>
        </w:rPr>
        <w:t>指定联系人：</w:t>
      </w:r>
      <w:permStart w:id="6" w:edGrp="everyone"/>
      <w:r>
        <w:rPr>
          <w:rFonts w:hint="eastAsia" w:ascii="仿宋" w:hAnsi="仿宋" w:eastAsia="仿宋"/>
          <w:bCs/>
          <w:szCs w:val="21"/>
          <w:u w:val="single"/>
          <w:lang w:val="zh-CN"/>
        </w:rPr>
        <w:t>     </w:t>
      </w:r>
      <w:permEnd w:id="6"/>
    </w:p>
    <w:p w14:paraId="113D6717">
      <w:pPr>
        <w:spacing w:line="320" w:lineRule="exact"/>
        <w:jc w:val="left"/>
        <w:rPr>
          <w:rFonts w:ascii="仿宋" w:hAnsi="仿宋" w:eastAsia="仿宋"/>
          <w:bCs/>
          <w:szCs w:val="21"/>
          <w:u w:val="single"/>
          <w:lang w:val="zh-CN"/>
        </w:rPr>
      </w:pPr>
      <w:r>
        <w:rPr>
          <w:rFonts w:hint="eastAsia" w:ascii="仿宋" w:hAnsi="仿宋" w:eastAsia="仿宋"/>
          <w:bCs/>
          <w:szCs w:val="21"/>
          <w:lang w:val="zh-CN"/>
        </w:rPr>
        <w:t>联系电话：</w:t>
      </w:r>
      <w:permStart w:id="7" w:edGrp="everyone"/>
      <w:r>
        <w:rPr>
          <w:rFonts w:hint="eastAsia" w:ascii="仿宋" w:hAnsi="仿宋" w:eastAsia="仿宋"/>
          <w:bCs/>
          <w:color w:val="000000"/>
          <w:szCs w:val="21"/>
          <w:u w:val="single"/>
          <w:lang w:val="zh-CN"/>
        </w:rPr>
        <w:t>     </w:t>
      </w:r>
      <w:permEnd w:id="7"/>
    </w:p>
    <w:p w14:paraId="7BA886CA">
      <w:pPr>
        <w:spacing w:line="320" w:lineRule="exact"/>
        <w:jc w:val="left"/>
        <w:rPr>
          <w:rFonts w:ascii="仿宋" w:hAnsi="仿宋" w:eastAsia="仿宋"/>
          <w:bCs/>
          <w:szCs w:val="21"/>
          <w:lang w:val="zh-CN"/>
        </w:rPr>
      </w:pPr>
      <w:r>
        <w:rPr>
          <w:rFonts w:hint="eastAsia" w:ascii="仿宋" w:hAnsi="仿宋" w:eastAsia="仿宋"/>
          <w:bCs/>
          <w:szCs w:val="21"/>
          <w:lang w:val="zh-CN"/>
        </w:rPr>
        <w:t>通讯地址：</w:t>
      </w:r>
      <w:permStart w:id="8" w:edGrp="everyone"/>
      <w:r>
        <w:rPr>
          <w:rFonts w:hint="eastAsia" w:ascii="仿宋" w:hAnsi="仿宋" w:eastAsia="仿宋"/>
          <w:bCs/>
          <w:color w:val="000000"/>
          <w:szCs w:val="21"/>
          <w:u w:val="single"/>
          <w:lang w:val="zh-CN"/>
        </w:rPr>
        <w:t>     </w:t>
      </w:r>
      <w:permEnd w:id="8"/>
    </w:p>
    <w:p w14:paraId="0B47DE62">
      <w:pPr>
        <w:spacing w:line="320" w:lineRule="exact"/>
        <w:jc w:val="left"/>
        <w:rPr>
          <w:rFonts w:ascii="仿宋" w:hAnsi="仿宋" w:eastAsia="仿宋"/>
          <w:bCs/>
          <w:szCs w:val="21"/>
          <w:lang w:val="zh-CN"/>
        </w:rPr>
      </w:pPr>
      <w:r>
        <w:rPr>
          <w:rFonts w:hint="eastAsia" w:ascii="仿宋" w:hAnsi="仿宋" w:eastAsia="仿宋"/>
          <w:bCs/>
          <w:szCs w:val="21"/>
          <w:lang w:val="zh-CN"/>
        </w:rPr>
        <w:t>电子邮箱：</w:t>
      </w:r>
      <w:permStart w:id="9" w:edGrp="everyone"/>
      <w:r>
        <w:rPr>
          <w:rFonts w:hint="eastAsia" w:ascii="仿宋" w:hAnsi="仿宋" w:eastAsia="仿宋"/>
          <w:bCs/>
          <w:color w:val="000000"/>
          <w:szCs w:val="21"/>
          <w:u w:val="single"/>
          <w:lang w:val="zh-CN"/>
        </w:rPr>
        <w:t>     </w:t>
      </w:r>
      <w:permEnd w:id="9"/>
    </w:p>
    <w:p w14:paraId="5F2B17C3">
      <w:pPr>
        <w:spacing w:line="320" w:lineRule="atLeast"/>
        <w:ind w:firstLine="482"/>
        <w:jc w:val="left"/>
        <w:rPr>
          <w:rFonts w:ascii="仿宋" w:hAnsi="仿宋" w:eastAsia="仿宋"/>
          <w:b/>
          <w:sz w:val="24"/>
          <w:lang w:val="zh-CN"/>
        </w:rPr>
      </w:pPr>
    </w:p>
    <w:p w14:paraId="133B7C98">
      <w:pPr>
        <w:spacing w:line="320" w:lineRule="atLeast"/>
        <w:ind w:firstLine="480"/>
        <w:jc w:val="left"/>
        <w:rPr>
          <w:rFonts w:ascii="仿宋" w:hAnsi="仿宋" w:eastAsia="仿宋"/>
          <w:b/>
          <w:szCs w:val="21"/>
          <w:lang w:val="zh-CN"/>
        </w:rPr>
      </w:pPr>
      <w:r>
        <w:rPr>
          <w:rFonts w:hint="eastAsia" w:ascii="仿宋" w:hAnsi="仿宋" w:eastAsia="仿宋"/>
          <w:szCs w:val="21"/>
          <w:lang w:val="zh-CN"/>
        </w:rPr>
        <w:t>根据《中华人民共和国合同法》等法律法规规定，甲乙双方经平等协商一致，就甲方委托乙方加工产品事宜签订本合同，以兹双方共同遵守。</w:t>
      </w:r>
    </w:p>
    <w:p w14:paraId="430570BC">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第一条  加工物、数量、报酬</w:t>
      </w:r>
    </w:p>
    <w:tbl>
      <w:tblPr>
        <w:tblStyle w:val="4"/>
        <w:tblW w:w="9920" w:type="dxa"/>
        <w:jc w:val="center"/>
        <w:tblLayout w:type="fixed"/>
        <w:tblCellMar>
          <w:top w:w="0" w:type="dxa"/>
          <w:left w:w="108" w:type="dxa"/>
          <w:bottom w:w="0" w:type="dxa"/>
          <w:right w:w="108" w:type="dxa"/>
        </w:tblCellMar>
      </w:tblPr>
      <w:tblGrid>
        <w:gridCol w:w="848"/>
        <w:gridCol w:w="1701"/>
        <w:gridCol w:w="1701"/>
        <w:gridCol w:w="1128"/>
        <w:gridCol w:w="1065"/>
        <w:gridCol w:w="1213"/>
        <w:gridCol w:w="1214"/>
        <w:gridCol w:w="1050"/>
      </w:tblGrid>
      <w:tr w14:paraId="064C0733">
        <w:tblPrEx>
          <w:tblCellMar>
            <w:top w:w="0" w:type="dxa"/>
            <w:left w:w="108" w:type="dxa"/>
            <w:bottom w:w="0" w:type="dxa"/>
            <w:right w:w="108" w:type="dxa"/>
          </w:tblCellMar>
        </w:tblPrEx>
        <w:trPr>
          <w:trHeight w:val="635"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2C2A859">
            <w:pPr>
              <w:spacing w:line="320" w:lineRule="atLeast"/>
              <w:jc w:val="center"/>
              <w:rPr>
                <w:rFonts w:ascii="仿宋" w:hAnsi="仿宋" w:eastAsia="仿宋"/>
                <w:szCs w:val="21"/>
                <w:lang w:val="zh-CN"/>
              </w:rPr>
            </w:pPr>
            <w:r>
              <w:rPr>
                <w:rFonts w:hint="eastAsia" w:ascii="仿宋" w:hAnsi="仿宋" w:eastAsia="仿宋"/>
                <w:szCs w:val="21"/>
                <w:lang w:val="zh-CN"/>
              </w:rPr>
              <w:t>序号</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1AE4979">
            <w:pPr>
              <w:spacing w:line="320" w:lineRule="atLeast"/>
              <w:jc w:val="center"/>
              <w:rPr>
                <w:rFonts w:ascii="仿宋" w:hAnsi="仿宋" w:eastAsia="仿宋"/>
                <w:szCs w:val="21"/>
                <w:lang w:val="zh-CN"/>
              </w:rPr>
            </w:pPr>
            <w:r>
              <w:rPr>
                <w:rFonts w:hint="eastAsia" w:ascii="仿宋" w:hAnsi="仿宋" w:eastAsia="仿宋"/>
                <w:szCs w:val="21"/>
                <w:lang w:val="zh-CN"/>
              </w:rPr>
              <w:t>加工物名称</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218253E">
            <w:pPr>
              <w:spacing w:line="320" w:lineRule="atLeast"/>
              <w:jc w:val="center"/>
              <w:rPr>
                <w:rFonts w:ascii="仿宋" w:hAnsi="仿宋" w:eastAsia="仿宋"/>
                <w:szCs w:val="21"/>
                <w:lang w:val="zh-CN"/>
              </w:rPr>
            </w:pPr>
            <w:r>
              <w:rPr>
                <w:rFonts w:hint="eastAsia" w:ascii="仿宋" w:hAnsi="仿宋" w:eastAsia="仿宋"/>
                <w:szCs w:val="21"/>
                <w:lang w:val="zh-CN"/>
              </w:rPr>
              <w:t>规格型号</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092ADA3">
            <w:pPr>
              <w:spacing w:line="320" w:lineRule="atLeast"/>
              <w:jc w:val="center"/>
              <w:rPr>
                <w:rFonts w:ascii="仿宋" w:hAnsi="仿宋" w:eastAsia="仿宋"/>
                <w:szCs w:val="21"/>
                <w:lang w:val="zh-CN"/>
              </w:rPr>
            </w:pPr>
            <w:r>
              <w:rPr>
                <w:rFonts w:hint="eastAsia" w:ascii="仿宋" w:hAnsi="仿宋" w:eastAsia="仿宋"/>
                <w:szCs w:val="21"/>
                <w:lang w:val="zh-CN"/>
              </w:rPr>
              <w:t>单位</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61C144A">
            <w:pPr>
              <w:spacing w:line="320" w:lineRule="atLeast"/>
              <w:jc w:val="center"/>
              <w:rPr>
                <w:rFonts w:ascii="仿宋" w:hAnsi="仿宋" w:eastAsia="仿宋"/>
                <w:szCs w:val="21"/>
                <w:lang w:val="zh-CN"/>
              </w:rPr>
            </w:pPr>
            <w:r>
              <w:rPr>
                <w:rFonts w:hint="eastAsia" w:ascii="仿宋" w:hAnsi="仿宋" w:eastAsia="仿宋"/>
                <w:szCs w:val="21"/>
                <w:lang w:val="zh-CN"/>
              </w:rPr>
              <w:t>数量</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E433F11">
            <w:pPr>
              <w:tabs>
                <w:tab w:val="left" w:pos="4153"/>
                <w:tab w:val="left" w:pos="8306"/>
              </w:tabs>
              <w:spacing w:line="320" w:lineRule="atLeast"/>
              <w:jc w:val="center"/>
              <w:rPr>
                <w:rFonts w:ascii="仿宋" w:hAnsi="仿宋" w:eastAsia="仿宋"/>
                <w:szCs w:val="21"/>
                <w:lang w:val="zh-CN"/>
              </w:rPr>
            </w:pPr>
            <w:r>
              <w:rPr>
                <w:rFonts w:hint="eastAsia" w:ascii="仿宋" w:hAnsi="仿宋" w:eastAsia="仿宋"/>
                <w:szCs w:val="21"/>
                <w:lang w:val="zh-CN"/>
              </w:rPr>
              <w:t>单价（元）</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4D71D08">
            <w:pPr>
              <w:spacing w:line="320" w:lineRule="atLeast"/>
              <w:jc w:val="center"/>
              <w:rPr>
                <w:rFonts w:ascii="仿宋" w:hAnsi="仿宋" w:eastAsia="仿宋"/>
                <w:szCs w:val="21"/>
                <w:lang w:val="zh-CN"/>
              </w:rPr>
            </w:pPr>
            <w:r>
              <w:rPr>
                <w:rFonts w:hint="eastAsia" w:ascii="仿宋" w:hAnsi="仿宋" w:eastAsia="仿宋"/>
                <w:szCs w:val="21"/>
                <w:lang w:val="zh-CN"/>
              </w:rPr>
              <w:t>金额（元）</w:t>
            </w:r>
          </w:p>
        </w:tc>
        <w:tc>
          <w:tcPr>
            <w:tcW w:w="105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B819C0B">
            <w:pPr>
              <w:spacing w:line="320" w:lineRule="atLeast"/>
              <w:jc w:val="center"/>
              <w:rPr>
                <w:rFonts w:ascii="仿宋" w:hAnsi="仿宋" w:eastAsia="仿宋"/>
                <w:szCs w:val="21"/>
                <w:lang w:val="zh-CN"/>
              </w:rPr>
            </w:pPr>
            <w:r>
              <w:rPr>
                <w:rFonts w:hint="eastAsia" w:ascii="仿宋" w:hAnsi="仿宋" w:eastAsia="仿宋"/>
                <w:szCs w:val="21"/>
                <w:lang w:val="zh-CN"/>
              </w:rPr>
              <w:t>备注</w:t>
            </w:r>
          </w:p>
        </w:tc>
      </w:tr>
      <w:tr w14:paraId="28921723">
        <w:tblPrEx>
          <w:tblCellMar>
            <w:top w:w="0" w:type="dxa"/>
            <w:left w:w="108" w:type="dxa"/>
            <w:bottom w:w="0" w:type="dxa"/>
            <w:right w:w="108" w:type="dxa"/>
          </w:tblCellMar>
        </w:tblPrEx>
        <w:trPr>
          <w:trHeight w:val="1"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DBCE1A8">
            <w:pPr>
              <w:spacing w:line="320" w:lineRule="atLeast"/>
              <w:rPr>
                <w:rFonts w:ascii="仿宋" w:hAnsi="仿宋" w:eastAsia="仿宋"/>
                <w:szCs w:val="21"/>
                <w:lang w:val="zh-CN"/>
              </w:rPr>
            </w:pPr>
            <w:permStart w:id="10" w:edGrp="everyone"/>
            <w:permStart w:id="11" w:edGrp="everyone" w:colFirst="1" w:colLast="1"/>
            <w:permStart w:id="12" w:edGrp="everyone" w:colFirst="2" w:colLast="2"/>
            <w:permStart w:id="13" w:edGrp="everyone" w:colFirst="3" w:colLast="3"/>
            <w:permStart w:id="14" w:edGrp="everyone" w:colFirst="4" w:colLast="4"/>
            <w:permStart w:id="15" w:edGrp="everyone" w:colFirst="5" w:colLast="5"/>
            <w:permStart w:id="16" w:edGrp="everyone" w:colFirst="6" w:colLast="6"/>
            <w:permStart w:id="17" w:edGrp="everyone" w:colFirst="7" w:colLast="7"/>
            <w:r>
              <w:rPr>
                <w:rFonts w:hint="eastAsia" w:ascii="仿宋" w:hAnsi="仿宋" w:eastAsia="仿宋"/>
                <w:color w:val="000000"/>
                <w:szCs w:val="21"/>
                <w:u w:val="single"/>
                <w:lang w:val="zh-CN"/>
              </w:rPr>
              <w:t xml:space="preserve">  </w:t>
            </w:r>
            <w:r>
              <w:rPr>
                <w:rFonts w:ascii="仿宋" w:hAnsi="仿宋" w:eastAsia="仿宋"/>
                <w:color w:val="000000"/>
                <w:szCs w:val="21"/>
                <w:u w:val="single"/>
                <w:lang w:val="zh-CN"/>
              </w:rPr>
              <w:t xml:space="preserve"> </w:t>
            </w:r>
            <w:r>
              <w:rPr>
                <w:rFonts w:hint="eastAsia" w:ascii="仿宋" w:hAnsi="仿宋" w:eastAsia="仿宋"/>
                <w:color w:val="000000"/>
                <w:szCs w:val="21"/>
                <w:u w:val="single"/>
                <w:lang w:val="zh-CN"/>
              </w:rPr>
              <w:t> </w:t>
            </w:r>
            <w:permEnd w:id="10"/>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229B15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6ABCEF9">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06C249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FC5809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6E1F2DF">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52F37B1">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5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F78639B">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11"/>
      <w:permEnd w:id="12"/>
      <w:permEnd w:id="13"/>
      <w:permEnd w:id="14"/>
      <w:permEnd w:id="15"/>
      <w:permEnd w:id="16"/>
      <w:permEnd w:id="17"/>
      <w:tr w14:paraId="019EB49C">
        <w:tblPrEx>
          <w:tblCellMar>
            <w:top w:w="0" w:type="dxa"/>
            <w:left w:w="108" w:type="dxa"/>
            <w:bottom w:w="0" w:type="dxa"/>
            <w:right w:w="108" w:type="dxa"/>
          </w:tblCellMar>
        </w:tblPrEx>
        <w:trPr>
          <w:trHeight w:val="1"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78E6DCA">
            <w:pPr>
              <w:spacing w:line="320" w:lineRule="atLeast"/>
              <w:rPr>
                <w:rFonts w:ascii="仿宋" w:hAnsi="仿宋" w:eastAsia="仿宋"/>
                <w:szCs w:val="21"/>
                <w:lang w:val="zh-CN"/>
              </w:rPr>
            </w:pPr>
            <w:permStart w:id="18" w:edGrp="everyone"/>
            <w:permStart w:id="19" w:edGrp="everyone" w:colFirst="1" w:colLast="1"/>
            <w:permStart w:id="20" w:edGrp="everyone" w:colFirst="2" w:colLast="2"/>
            <w:permStart w:id="21" w:edGrp="everyone" w:colFirst="3" w:colLast="3"/>
            <w:permStart w:id="22" w:edGrp="everyone" w:colFirst="4" w:colLast="4"/>
            <w:permStart w:id="23" w:edGrp="everyone" w:colFirst="5" w:colLast="5"/>
            <w:permStart w:id="24" w:edGrp="everyone" w:colFirst="6" w:colLast="6"/>
            <w:permStart w:id="25" w:edGrp="everyone" w:colFirst="7" w:colLast="7"/>
            <w:r>
              <w:rPr>
                <w:rFonts w:hint="eastAsia" w:ascii="仿宋" w:hAnsi="仿宋" w:eastAsia="仿宋"/>
                <w:color w:val="000000"/>
                <w:szCs w:val="21"/>
                <w:u w:val="single"/>
                <w:lang w:val="zh-CN"/>
              </w:rPr>
              <w:t>    </w:t>
            </w:r>
            <w:permEnd w:id="18"/>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E168A36">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E524DC3">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ADB17AB">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227E538">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F9176F9">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A8E224B">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5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9C69067">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19"/>
      <w:permEnd w:id="20"/>
      <w:permEnd w:id="21"/>
      <w:permEnd w:id="22"/>
      <w:permEnd w:id="23"/>
      <w:permEnd w:id="24"/>
      <w:permEnd w:id="25"/>
      <w:tr w14:paraId="6A8447C2">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0837B72">
            <w:pPr>
              <w:spacing w:line="320" w:lineRule="atLeast"/>
              <w:rPr>
                <w:rFonts w:ascii="仿宋" w:hAnsi="仿宋" w:eastAsia="仿宋"/>
                <w:szCs w:val="21"/>
                <w:lang w:val="zh-CN"/>
              </w:rPr>
            </w:pPr>
            <w:permStart w:id="26" w:edGrp="everyone"/>
            <w:permStart w:id="27" w:edGrp="everyone" w:colFirst="1" w:colLast="1"/>
            <w:permStart w:id="28" w:edGrp="everyone" w:colFirst="2" w:colLast="2"/>
            <w:permStart w:id="29" w:edGrp="everyone" w:colFirst="3" w:colLast="3"/>
            <w:permStart w:id="30" w:edGrp="everyone" w:colFirst="4" w:colLast="4"/>
            <w:permStart w:id="31" w:edGrp="everyone" w:colFirst="5" w:colLast="5"/>
            <w:permStart w:id="32" w:edGrp="everyone" w:colFirst="6" w:colLast="6"/>
            <w:permStart w:id="33" w:edGrp="everyone" w:colFirst="7" w:colLast="7"/>
            <w:r>
              <w:rPr>
                <w:rFonts w:hint="eastAsia" w:ascii="仿宋" w:hAnsi="仿宋" w:eastAsia="仿宋"/>
                <w:color w:val="000000"/>
                <w:szCs w:val="21"/>
                <w:u w:val="single"/>
                <w:lang w:val="zh-CN"/>
              </w:rPr>
              <w:t>    </w:t>
            </w:r>
            <w:permEnd w:id="26"/>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F2395CA">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0C3D97A">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D518717">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BB86236">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B9C77D4">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CADBB1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5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FEE0D61">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27"/>
      <w:permEnd w:id="28"/>
      <w:permEnd w:id="29"/>
      <w:permEnd w:id="30"/>
      <w:permEnd w:id="31"/>
      <w:permEnd w:id="32"/>
      <w:permEnd w:id="33"/>
      <w:tr w14:paraId="3C36101C">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FC1D1B0">
            <w:pPr>
              <w:spacing w:line="320" w:lineRule="atLeast"/>
              <w:rPr>
                <w:rFonts w:ascii="仿宋" w:hAnsi="仿宋" w:eastAsia="仿宋"/>
                <w:szCs w:val="21"/>
              </w:rPr>
            </w:pPr>
            <w:permStart w:id="34" w:edGrp="everyone"/>
            <w:permStart w:id="35" w:edGrp="everyone" w:colFirst="1" w:colLast="1"/>
            <w:permStart w:id="36" w:edGrp="everyone" w:colFirst="2" w:colLast="2"/>
            <w:permStart w:id="37" w:edGrp="everyone" w:colFirst="3" w:colLast="3"/>
            <w:permStart w:id="38" w:edGrp="everyone" w:colFirst="4" w:colLast="4"/>
            <w:permStart w:id="39" w:edGrp="everyone" w:colFirst="5" w:colLast="5"/>
            <w:permStart w:id="40" w:edGrp="everyone" w:colFirst="6" w:colLast="6"/>
            <w:permStart w:id="41" w:edGrp="everyone" w:colFirst="7" w:colLast="7"/>
            <w:r>
              <w:rPr>
                <w:rFonts w:hint="eastAsia" w:ascii="仿宋" w:hAnsi="仿宋" w:eastAsia="仿宋"/>
                <w:color w:val="000000"/>
                <w:szCs w:val="21"/>
                <w:u w:val="single"/>
                <w:lang w:val="zh-CN"/>
              </w:rPr>
              <w:t>    </w:t>
            </w:r>
            <w:permEnd w:id="34"/>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9964292">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8E41F5F">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1DB305B">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0DAF48B">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AE43809">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0468C4E">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5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D8180C7">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35"/>
      <w:permEnd w:id="36"/>
      <w:permEnd w:id="37"/>
      <w:permEnd w:id="38"/>
      <w:permEnd w:id="39"/>
      <w:permEnd w:id="40"/>
      <w:permEnd w:id="41"/>
      <w:tr w14:paraId="7713940A">
        <w:tblPrEx>
          <w:tblCellMar>
            <w:top w:w="0" w:type="dxa"/>
            <w:left w:w="108" w:type="dxa"/>
            <w:bottom w:w="0" w:type="dxa"/>
            <w:right w:w="108" w:type="dxa"/>
          </w:tblCellMar>
        </w:tblPrEx>
        <w:trPr>
          <w:trHeight w:val="1" w:hRule="atLeast"/>
          <w:jc w:val="center"/>
        </w:trPr>
        <w:tc>
          <w:tcPr>
            <w:tcW w:w="9920" w:type="dxa"/>
            <w:gridSpan w:val="8"/>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DBF184A">
            <w:pPr>
              <w:tabs>
                <w:tab w:val="left" w:pos="399"/>
              </w:tabs>
              <w:spacing w:line="320" w:lineRule="atLeast"/>
              <w:jc w:val="left"/>
              <w:rPr>
                <w:rFonts w:ascii="仿宋" w:hAnsi="仿宋" w:eastAsia="仿宋"/>
                <w:szCs w:val="21"/>
                <w:lang w:val="zh-CN"/>
              </w:rPr>
            </w:pPr>
            <w:r>
              <w:rPr>
                <w:rFonts w:hint="eastAsia" w:ascii="仿宋" w:hAnsi="仿宋" w:eastAsia="仿宋"/>
                <w:szCs w:val="21"/>
                <w:lang w:val="zh-CN"/>
              </w:rPr>
              <w:tab/>
            </w:r>
            <w:r>
              <w:rPr>
                <w:rFonts w:hint="eastAsia" w:ascii="仿宋" w:hAnsi="仿宋" w:eastAsia="仿宋"/>
                <w:szCs w:val="21"/>
                <w:lang w:val="zh-CN"/>
              </w:rPr>
              <w:t>如果填写不下可签订附件。</w:t>
            </w:r>
          </w:p>
        </w:tc>
      </w:tr>
      <w:tr w14:paraId="72F17174">
        <w:tblPrEx>
          <w:tblCellMar>
            <w:top w:w="0" w:type="dxa"/>
            <w:left w:w="108" w:type="dxa"/>
            <w:bottom w:w="0" w:type="dxa"/>
            <w:right w:w="108" w:type="dxa"/>
          </w:tblCellMar>
        </w:tblPrEx>
        <w:trPr>
          <w:trHeight w:val="1" w:hRule="atLeast"/>
          <w:jc w:val="center"/>
        </w:trPr>
        <w:tc>
          <w:tcPr>
            <w:tcW w:w="9920" w:type="dxa"/>
            <w:gridSpan w:val="8"/>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5233693">
            <w:pPr>
              <w:spacing w:line="320" w:lineRule="atLeast"/>
              <w:rPr>
                <w:rFonts w:ascii="仿宋" w:hAnsi="仿宋" w:eastAsia="仿宋"/>
                <w:szCs w:val="21"/>
                <w:lang w:val="zh-CN"/>
              </w:rPr>
            </w:pPr>
            <w:r>
              <w:rPr>
                <w:rFonts w:hint="eastAsia" w:ascii="仿宋" w:hAnsi="仿宋" w:eastAsia="仿宋"/>
                <w:b/>
                <w:szCs w:val="21"/>
                <w:lang w:val="zh-CN"/>
              </w:rPr>
              <w:t>总金额</w:t>
            </w:r>
            <w:r>
              <w:rPr>
                <w:rFonts w:hint="eastAsia" w:ascii="仿宋" w:hAnsi="仿宋" w:eastAsia="仿宋"/>
                <w:szCs w:val="21"/>
                <w:lang w:val="zh-CN"/>
              </w:rPr>
              <w:t>：人民币￥</w:t>
            </w:r>
            <w:permStart w:id="42" w:edGrp="everyone"/>
            <w:r>
              <w:rPr>
                <w:rFonts w:hint="eastAsia" w:ascii="仿宋" w:hAnsi="仿宋" w:eastAsia="仿宋"/>
                <w:color w:val="000000"/>
                <w:szCs w:val="21"/>
                <w:u w:val="single"/>
                <w:lang w:val="zh-CN"/>
              </w:rPr>
              <w:t>     </w:t>
            </w:r>
            <w:permEnd w:id="42"/>
            <w:r>
              <w:rPr>
                <w:rFonts w:hint="eastAsia" w:ascii="仿宋" w:hAnsi="仿宋" w:eastAsia="仿宋"/>
                <w:szCs w:val="21"/>
                <w:lang w:val="zh-CN"/>
              </w:rPr>
              <w:t>元整（大写）</w:t>
            </w:r>
            <w:permStart w:id="43" w:edGrp="everyone"/>
            <w:r>
              <w:rPr>
                <w:rFonts w:hint="eastAsia" w:ascii="仿宋" w:hAnsi="仿宋" w:eastAsia="仿宋"/>
                <w:color w:val="000000"/>
                <w:szCs w:val="21"/>
                <w:u w:val="single"/>
                <w:lang w:val="zh-CN"/>
              </w:rPr>
              <w:t>     </w:t>
            </w:r>
            <w:permEnd w:id="43"/>
            <w:r>
              <w:rPr>
                <w:rFonts w:hint="eastAsia" w:ascii="仿宋" w:hAnsi="仿宋" w:eastAsia="仿宋"/>
                <w:szCs w:val="21"/>
                <w:lang w:val="zh-CN"/>
              </w:rPr>
              <w:t xml:space="preserve">元整 </w:t>
            </w:r>
          </w:p>
        </w:tc>
      </w:tr>
    </w:tbl>
    <w:p w14:paraId="339A56FE">
      <w:pPr>
        <w:spacing w:line="320" w:lineRule="atLeast"/>
        <w:ind w:right="-2" w:firstLine="480"/>
        <w:rPr>
          <w:rFonts w:ascii="仿宋" w:hAnsi="仿宋" w:eastAsia="仿宋"/>
          <w:szCs w:val="21"/>
          <w:lang w:val="zh-CN"/>
        </w:rPr>
      </w:pPr>
      <w:r>
        <w:rPr>
          <w:rFonts w:hint="eastAsia" w:ascii="仿宋" w:hAnsi="仿宋" w:eastAsia="仿宋"/>
          <w:szCs w:val="21"/>
          <w:lang w:val="zh-CN"/>
        </w:rPr>
        <w:t>上述合同价款包括但不限于材料（乙方提供部分）、加工、包装、运输、保修、利润、税金等乙方履行本合同甲方需支付的全部费用，除此价款外，甲方无需向乙方支付其他任何费用。</w:t>
      </w:r>
    </w:p>
    <w:p w14:paraId="43081ED2">
      <w:pPr>
        <w:spacing w:line="320" w:lineRule="atLeast"/>
        <w:ind w:right="-2" w:firstLine="482"/>
        <w:rPr>
          <w:rFonts w:ascii="仿宋" w:hAnsi="仿宋" w:eastAsia="仿宋"/>
          <w:b/>
          <w:szCs w:val="21"/>
          <w:lang w:val="zh-CN"/>
        </w:rPr>
      </w:pPr>
      <w:r>
        <w:rPr>
          <w:rFonts w:hint="eastAsia" w:ascii="仿宋" w:hAnsi="仿宋" w:eastAsia="仿宋"/>
          <w:b/>
          <w:szCs w:val="21"/>
          <w:lang w:val="zh-CN"/>
        </w:rPr>
        <w:t>第二条 材料提供</w:t>
      </w:r>
    </w:p>
    <w:p w14:paraId="2993423F">
      <w:pPr>
        <w:spacing w:line="320" w:lineRule="atLeast"/>
        <w:ind w:right="-2" w:firstLine="480"/>
        <w:rPr>
          <w:rFonts w:ascii="仿宋" w:hAnsi="仿宋" w:eastAsia="仿宋"/>
          <w:szCs w:val="21"/>
          <w:lang w:val="zh-CN"/>
        </w:rPr>
      </w:pPr>
      <w:r>
        <w:rPr>
          <w:rFonts w:hint="eastAsia" w:ascii="仿宋" w:hAnsi="仿宋" w:eastAsia="仿宋"/>
          <w:szCs w:val="21"/>
          <w:lang w:val="zh-CN"/>
        </w:rPr>
        <w:t>2.1 如甲方提供材料的，甲方应当在合同签订后</w:t>
      </w:r>
      <w:permStart w:id="44" w:edGrp="everyone"/>
      <w:r>
        <w:rPr>
          <w:rFonts w:hint="eastAsia" w:ascii="仿宋" w:hAnsi="仿宋" w:eastAsia="仿宋"/>
          <w:color w:val="000000"/>
          <w:szCs w:val="21"/>
          <w:u w:val="single"/>
          <w:lang w:val="zh-CN"/>
        </w:rPr>
        <w:t>    </w:t>
      </w:r>
      <w:permEnd w:id="44"/>
      <w:r>
        <w:rPr>
          <w:rFonts w:hint="eastAsia" w:ascii="仿宋" w:hAnsi="仿宋" w:eastAsia="仿宋"/>
          <w:szCs w:val="21"/>
          <w:lang w:val="zh-CN"/>
        </w:rPr>
        <w:t>日内向乙方提供如下材料。乙方在收到甲方提供材料之日，按照国家或行业标准对上述材料进行检验，如对上述材料质量有异议的，应在收到上述材料后三日内要求甲方更换。</w:t>
      </w:r>
    </w:p>
    <w:tbl>
      <w:tblPr>
        <w:tblStyle w:val="4"/>
        <w:tblW w:w="9964" w:type="dxa"/>
        <w:jc w:val="center"/>
        <w:tblLayout w:type="fixed"/>
        <w:tblCellMar>
          <w:top w:w="0" w:type="dxa"/>
          <w:left w:w="108" w:type="dxa"/>
          <w:bottom w:w="0" w:type="dxa"/>
          <w:right w:w="108" w:type="dxa"/>
        </w:tblCellMar>
      </w:tblPr>
      <w:tblGrid>
        <w:gridCol w:w="848"/>
        <w:gridCol w:w="1701"/>
        <w:gridCol w:w="1701"/>
        <w:gridCol w:w="1128"/>
        <w:gridCol w:w="1065"/>
        <w:gridCol w:w="1213"/>
        <w:gridCol w:w="1214"/>
        <w:gridCol w:w="1094"/>
      </w:tblGrid>
      <w:tr w14:paraId="47DB530F">
        <w:tblPrEx>
          <w:tblCellMar>
            <w:top w:w="0" w:type="dxa"/>
            <w:left w:w="108" w:type="dxa"/>
            <w:bottom w:w="0" w:type="dxa"/>
            <w:right w:w="108" w:type="dxa"/>
          </w:tblCellMar>
        </w:tblPrEx>
        <w:trPr>
          <w:trHeight w:val="635"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54BDA70">
            <w:pPr>
              <w:spacing w:line="320" w:lineRule="atLeast"/>
              <w:jc w:val="center"/>
              <w:rPr>
                <w:rFonts w:ascii="仿宋" w:hAnsi="仿宋" w:eastAsia="仿宋"/>
                <w:szCs w:val="21"/>
                <w:lang w:val="zh-CN"/>
              </w:rPr>
            </w:pPr>
            <w:r>
              <w:rPr>
                <w:rFonts w:hint="eastAsia" w:ascii="仿宋" w:hAnsi="仿宋" w:eastAsia="仿宋"/>
                <w:szCs w:val="21"/>
                <w:lang w:val="zh-CN"/>
              </w:rPr>
              <w:t>序号</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A07C34C">
            <w:pPr>
              <w:spacing w:line="320" w:lineRule="atLeast"/>
              <w:jc w:val="center"/>
              <w:rPr>
                <w:rFonts w:ascii="仿宋" w:hAnsi="仿宋" w:eastAsia="仿宋"/>
                <w:szCs w:val="21"/>
                <w:lang w:val="zh-CN"/>
              </w:rPr>
            </w:pPr>
            <w:r>
              <w:rPr>
                <w:rFonts w:hint="eastAsia" w:ascii="仿宋" w:hAnsi="仿宋" w:eastAsia="仿宋"/>
                <w:szCs w:val="21"/>
                <w:lang w:val="zh-CN"/>
              </w:rPr>
              <w:t>材料名称</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6DBEE76">
            <w:pPr>
              <w:spacing w:line="320" w:lineRule="atLeast"/>
              <w:jc w:val="center"/>
              <w:rPr>
                <w:rFonts w:ascii="仿宋" w:hAnsi="仿宋" w:eastAsia="仿宋"/>
                <w:szCs w:val="21"/>
                <w:lang w:val="zh-CN"/>
              </w:rPr>
            </w:pPr>
            <w:r>
              <w:rPr>
                <w:rFonts w:hint="eastAsia" w:ascii="仿宋" w:hAnsi="仿宋" w:eastAsia="仿宋"/>
                <w:szCs w:val="21"/>
                <w:lang w:val="zh-CN"/>
              </w:rPr>
              <w:t>规格型号</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E57F305">
            <w:pPr>
              <w:spacing w:line="320" w:lineRule="atLeast"/>
              <w:jc w:val="center"/>
              <w:rPr>
                <w:rFonts w:ascii="仿宋" w:hAnsi="仿宋" w:eastAsia="仿宋"/>
                <w:szCs w:val="21"/>
                <w:lang w:val="zh-CN"/>
              </w:rPr>
            </w:pPr>
            <w:r>
              <w:rPr>
                <w:rFonts w:hint="eastAsia" w:ascii="仿宋" w:hAnsi="仿宋" w:eastAsia="仿宋"/>
                <w:szCs w:val="21"/>
                <w:lang w:val="zh-CN"/>
              </w:rPr>
              <w:t>单位</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F12CB99">
            <w:pPr>
              <w:spacing w:line="320" w:lineRule="atLeast"/>
              <w:jc w:val="center"/>
              <w:rPr>
                <w:rFonts w:ascii="仿宋" w:hAnsi="仿宋" w:eastAsia="仿宋"/>
                <w:szCs w:val="21"/>
                <w:lang w:val="zh-CN"/>
              </w:rPr>
            </w:pPr>
            <w:r>
              <w:rPr>
                <w:rFonts w:hint="eastAsia" w:ascii="仿宋" w:hAnsi="仿宋" w:eastAsia="仿宋"/>
                <w:szCs w:val="21"/>
                <w:lang w:val="zh-CN"/>
              </w:rPr>
              <w:t>数量</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F19A30C">
            <w:pPr>
              <w:tabs>
                <w:tab w:val="left" w:pos="4153"/>
                <w:tab w:val="left" w:pos="8306"/>
              </w:tabs>
              <w:spacing w:line="320" w:lineRule="atLeast"/>
              <w:jc w:val="center"/>
              <w:rPr>
                <w:rFonts w:ascii="仿宋" w:hAnsi="仿宋" w:eastAsia="仿宋"/>
                <w:szCs w:val="21"/>
                <w:lang w:val="zh-CN"/>
              </w:rPr>
            </w:pPr>
            <w:r>
              <w:rPr>
                <w:rFonts w:hint="eastAsia" w:ascii="仿宋" w:hAnsi="仿宋" w:eastAsia="仿宋"/>
                <w:szCs w:val="21"/>
                <w:lang w:val="zh-CN"/>
              </w:rPr>
              <w:t>单价（元）</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590BD94">
            <w:pPr>
              <w:spacing w:line="320" w:lineRule="atLeast"/>
              <w:jc w:val="center"/>
              <w:rPr>
                <w:rFonts w:ascii="仿宋" w:hAnsi="仿宋" w:eastAsia="仿宋"/>
                <w:szCs w:val="21"/>
                <w:lang w:val="zh-CN"/>
              </w:rPr>
            </w:pPr>
            <w:r>
              <w:rPr>
                <w:rFonts w:hint="eastAsia" w:ascii="仿宋" w:hAnsi="仿宋" w:eastAsia="仿宋"/>
                <w:szCs w:val="21"/>
                <w:lang w:val="zh-CN"/>
              </w:rPr>
              <w:t>金额（元）</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CC5B5C5">
            <w:pPr>
              <w:spacing w:line="320" w:lineRule="atLeast"/>
              <w:jc w:val="center"/>
              <w:rPr>
                <w:rFonts w:ascii="仿宋" w:hAnsi="仿宋" w:eastAsia="仿宋"/>
                <w:szCs w:val="21"/>
                <w:lang w:val="zh-CN"/>
              </w:rPr>
            </w:pPr>
            <w:r>
              <w:rPr>
                <w:rFonts w:hint="eastAsia" w:ascii="仿宋" w:hAnsi="仿宋" w:eastAsia="仿宋"/>
                <w:szCs w:val="21"/>
                <w:lang w:val="zh-CN"/>
              </w:rPr>
              <w:t>备注</w:t>
            </w:r>
          </w:p>
        </w:tc>
      </w:tr>
      <w:tr w14:paraId="39446B94">
        <w:tblPrEx>
          <w:tblCellMar>
            <w:top w:w="0" w:type="dxa"/>
            <w:left w:w="108" w:type="dxa"/>
            <w:bottom w:w="0" w:type="dxa"/>
            <w:right w:w="108" w:type="dxa"/>
          </w:tblCellMar>
        </w:tblPrEx>
        <w:trPr>
          <w:trHeight w:val="1"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40E301B">
            <w:pPr>
              <w:spacing w:line="320" w:lineRule="atLeast"/>
              <w:rPr>
                <w:rFonts w:ascii="仿宋" w:hAnsi="仿宋" w:eastAsia="仿宋"/>
                <w:szCs w:val="21"/>
                <w:lang w:val="zh-CN"/>
              </w:rPr>
            </w:pPr>
            <w:permStart w:id="45" w:edGrp="everyone"/>
            <w:permStart w:id="46" w:edGrp="everyone" w:colFirst="1" w:colLast="1"/>
            <w:permStart w:id="47" w:edGrp="everyone" w:colFirst="2" w:colLast="2"/>
            <w:permStart w:id="48" w:edGrp="everyone" w:colFirst="3" w:colLast="3"/>
            <w:permStart w:id="49" w:edGrp="everyone" w:colFirst="4" w:colLast="4"/>
            <w:permStart w:id="50" w:edGrp="everyone" w:colFirst="5" w:colLast="5"/>
            <w:permStart w:id="51" w:edGrp="everyone" w:colFirst="6" w:colLast="6"/>
            <w:permStart w:id="52" w:edGrp="everyone" w:colFirst="7" w:colLast="7"/>
            <w:r>
              <w:rPr>
                <w:rFonts w:hint="eastAsia" w:ascii="仿宋" w:hAnsi="仿宋" w:eastAsia="仿宋"/>
                <w:color w:val="000000"/>
                <w:szCs w:val="21"/>
                <w:u w:val="single"/>
                <w:lang w:val="zh-CN"/>
              </w:rPr>
              <w:t>   </w:t>
            </w:r>
            <w:permEnd w:id="45"/>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F58447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8485098">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948A152">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261B947">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A0DC79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DAF9E62">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55C1954">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46"/>
      <w:permEnd w:id="47"/>
      <w:permEnd w:id="48"/>
      <w:permEnd w:id="49"/>
      <w:permEnd w:id="50"/>
      <w:permEnd w:id="51"/>
      <w:permEnd w:id="52"/>
      <w:tr w14:paraId="2D2856FA">
        <w:tblPrEx>
          <w:tblCellMar>
            <w:top w:w="0" w:type="dxa"/>
            <w:left w:w="108" w:type="dxa"/>
            <w:bottom w:w="0" w:type="dxa"/>
            <w:right w:w="108" w:type="dxa"/>
          </w:tblCellMar>
        </w:tblPrEx>
        <w:trPr>
          <w:trHeight w:val="1"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0DFF239">
            <w:pPr>
              <w:spacing w:line="320" w:lineRule="atLeast"/>
              <w:rPr>
                <w:rFonts w:ascii="仿宋" w:hAnsi="仿宋" w:eastAsia="仿宋"/>
                <w:szCs w:val="21"/>
                <w:lang w:val="zh-CN"/>
              </w:rPr>
            </w:pPr>
            <w:permStart w:id="53" w:edGrp="everyone"/>
            <w:permStart w:id="54" w:edGrp="everyone" w:colFirst="1" w:colLast="1"/>
            <w:permStart w:id="55" w:edGrp="everyone" w:colFirst="2" w:colLast="2"/>
            <w:permStart w:id="56" w:edGrp="everyone" w:colFirst="3" w:colLast="3"/>
            <w:permStart w:id="57" w:edGrp="everyone" w:colFirst="4" w:colLast="4"/>
            <w:permStart w:id="58" w:edGrp="everyone" w:colFirst="5" w:colLast="5"/>
            <w:permStart w:id="59" w:edGrp="everyone" w:colFirst="6" w:colLast="6"/>
            <w:permStart w:id="60" w:edGrp="everyone" w:colFirst="7" w:colLast="7"/>
            <w:r>
              <w:rPr>
                <w:rFonts w:hint="eastAsia" w:ascii="仿宋" w:hAnsi="仿宋" w:eastAsia="仿宋"/>
                <w:color w:val="000000"/>
                <w:szCs w:val="21"/>
                <w:u w:val="single"/>
                <w:lang w:val="zh-CN"/>
              </w:rPr>
              <w:t>   </w:t>
            </w:r>
            <w:permEnd w:id="53"/>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A5C25EF">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C2828A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BAB640E">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92A567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842C926">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52B9511">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40273FC">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54"/>
      <w:permEnd w:id="55"/>
      <w:permEnd w:id="56"/>
      <w:permEnd w:id="57"/>
      <w:permEnd w:id="58"/>
      <w:permEnd w:id="59"/>
      <w:permEnd w:id="60"/>
      <w:tr w14:paraId="3F6CA83A">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F9D72C8">
            <w:pPr>
              <w:spacing w:line="320" w:lineRule="atLeast"/>
              <w:rPr>
                <w:rFonts w:ascii="仿宋" w:hAnsi="仿宋" w:eastAsia="仿宋"/>
                <w:szCs w:val="21"/>
                <w:lang w:val="zh-CN"/>
              </w:rPr>
            </w:pPr>
            <w:permStart w:id="61" w:edGrp="everyone"/>
            <w:permStart w:id="62" w:edGrp="everyone" w:colFirst="1" w:colLast="1"/>
            <w:permStart w:id="63" w:edGrp="everyone" w:colFirst="2" w:colLast="2"/>
            <w:permStart w:id="64" w:edGrp="everyone" w:colFirst="3" w:colLast="3"/>
            <w:permStart w:id="65" w:edGrp="everyone" w:colFirst="4" w:colLast="4"/>
            <w:permStart w:id="66" w:edGrp="everyone" w:colFirst="5" w:colLast="5"/>
            <w:permStart w:id="67" w:edGrp="everyone" w:colFirst="6" w:colLast="6"/>
            <w:permStart w:id="68" w:edGrp="everyone" w:colFirst="7" w:colLast="7"/>
            <w:r>
              <w:rPr>
                <w:rFonts w:hint="eastAsia" w:ascii="仿宋" w:hAnsi="仿宋" w:eastAsia="仿宋"/>
                <w:color w:val="000000"/>
                <w:szCs w:val="21"/>
                <w:u w:val="single"/>
                <w:lang w:val="zh-CN"/>
              </w:rPr>
              <w:t>   </w:t>
            </w:r>
            <w:permEnd w:id="61"/>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6496B2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9A17563">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2214137">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0CFA42F">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8DA8AAB">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306BC08">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46846B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62"/>
      <w:permEnd w:id="63"/>
      <w:permEnd w:id="64"/>
      <w:permEnd w:id="65"/>
      <w:permEnd w:id="66"/>
      <w:permEnd w:id="67"/>
      <w:permEnd w:id="68"/>
      <w:tr w14:paraId="535FBA8B">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67E8E30">
            <w:pPr>
              <w:spacing w:line="320" w:lineRule="atLeast"/>
              <w:rPr>
                <w:rFonts w:ascii="仿宋" w:hAnsi="仿宋" w:eastAsia="仿宋"/>
                <w:szCs w:val="21"/>
              </w:rPr>
            </w:pPr>
            <w:permStart w:id="69" w:edGrp="everyone"/>
            <w:permStart w:id="70" w:edGrp="everyone" w:colFirst="1" w:colLast="1"/>
            <w:permStart w:id="71" w:edGrp="everyone" w:colFirst="2" w:colLast="2"/>
            <w:permStart w:id="72" w:edGrp="everyone" w:colFirst="3" w:colLast="3"/>
            <w:permStart w:id="73" w:edGrp="everyone" w:colFirst="4" w:colLast="4"/>
            <w:permStart w:id="74" w:edGrp="everyone" w:colFirst="5" w:colLast="5"/>
            <w:permStart w:id="75" w:edGrp="everyone" w:colFirst="6" w:colLast="6"/>
            <w:permStart w:id="76" w:edGrp="everyone" w:colFirst="7" w:colLast="7"/>
            <w:r>
              <w:rPr>
                <w:rFonts w:hint="eastAsia" w:ascii="仿宋" w:hAnsi="仿宋" w:eastAsia="仿宋"/>
                <w:color w:val="000000"/>
                <w:szCs w:val="21"/>
                <w:u w:val="single"/>
                <w:lang w:val="zh-CN"/>
              </w:rPr>
              <w:t>   </w:t>
            </w:r>
            <w:permEnd w:id="69"/>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021AE7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72EDBB5">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BAF6561">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2D10C10">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8C882C6">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F4DD246">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788BA4B">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70"/>
      <w:permEnd w:id="71"/>
      <w:permEnd w:id="72"/>
      <w:permEnd w:id="73"/>
      <w:permEnd w:id="74"/>
      <w:permEnd w:id="75"/>
      <w:permEnd w:id="76"/>
      <w:tr w14:paraId="510A1F22">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A844489">
            <w:pPr>
              <w:spacing w:line="320" w:lineRule="atLeast"/>
              <w:rPr>
                <w:rFonts w:ascii="仿宋" w:hAnsi="仿宋" w:eastAsia="仿宋"/>
                <w:szCs w:val="21"/>
              </w:rPr>
            </w:pPr>
            <w:permStart w:id="77" w:edGrp="everyone"/>
            <w:permStart w:id="78" w:edGrp="everyone" w:colFirst="1" w:colLast="1"/>
            <w:permStart w:id="79" w:edGrp="everyone" w:colFirst="2" w:colLast="2"/>
            <w:permStart w:id="80" w:edGrp="everyone" w:colFirst="3" w:colLast="3"/>
            <w:permStart w:id="81" w:edGrp="everyone" w:colFirst="4" w:colLast="4"/>
            <w:permStart w:id="82" w:edGrp="everyone" w:colFirst="5" w:colLast="5"/>
            <w:permStart w:id="83" w:edGrp="everyone" w:colFirst="6" w:colLast="6"/>
            <w:permStart w:id="84" w:edGrp="everyone" w:colFirst="7" w:colLast="7"/>
            <w:r>
              <w:rPr>
                <w:rFonts w:hint="eastAsia" w:ascii="仿宋" w:hAnsi="仿宋" w:eastAsia="仿宋"/>
                <w:color w:val="000000"/>
                <w:szCs w:val="21"/>
                <w:u w:val="single"/>
                <w:lang w:val="zh-CN"/>
              </w:rPr>
              <w:t>   </w:t>
            </w:r>
            <w:permEnd w:id="77"/>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F45EDAC">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8BBB847">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49938A2">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51E8B93">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FDD4F74">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83E192B">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1583C32">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78"/>
      <w:permEnd w:id="79"/>
      <w:permEnd w:id="80"/>
      <w:permEnd w:id="81"/>
      <w:permEnd w:id="82"/>
      <w:permEnd w:id="83"/>
      <w:permEnd w:id="84"/>
      <w:tr w14:paraId="706E9643">
        <w:tblPrEx>
          <w:tblCellMar>
            <w:top w:w="0" w:type="dxa"/>
            <w:left w:w="108" w:type="dxa"/>
            <w:bottom w:w="0" w:type="dxa"/>
            <w:right w:w="108" w:type="dxa"/>
          </w:tblCellMar>
        </w:tblPrEx>
        <w:trPr>
          <w:trHeight w:val="90" w:hRule="atLeast"/>
          <w:jc w:val="center"/>
        </w:trPr>
        <w:tc>
          <w:tcPr>
            <w:tcW w:w="84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C593472">
            <w:pPr>
              <w:spacing w:line="320" w:lineRule="atLeast"/>
              <w:rPr>
                <w:rFonts w:ascii="仿宋" w:hAnsi="仿宋" w:eastAsia="仿宋"/>
                <w:szCs w:val="21"/>
              </w:rPr>
            </w:pPr>
            <w:permStart w:id="85" w:edGrp="everyone"/>
            <w:permStart w:id="86" w:edGrp="everyone" w:colFirst="1" w:colLast="1"/>
            <w:permStart w:id="87" w:edGrp="everyone" w:colFirst="2" w:colLast="2"/>
            <w:permStart w:id="88" w:edGrp="everyone" w:colFirst="3" w:colLast="3"/>
            <w:permStart w:id="89" w:edGrp="everyone" w:colFirst="4" w:colLast="4"/>
            <w:permStart w:id="90" w:edGrp="everyone" w:colFirst="5" w:colLast="5"/>
            <w:permStart w:id="91" w:edGrp="everyone" w:colFirst="6" w:colLast="6"/>
            <w:permStart w:id="92" w:edGrp="everyone" w:colFirst="7" w:colLast="7"/>
            <w:r>
              <w:rPr>
                <w:rFonts w:hint="eastAsia" w:ascii="仿宋" w:hAnsi="仿宋" w:eastAsia="仿宋"/>
                <w:color w:val="000000"/>
                <w:szCs w:val="21"/>
                <w:u w:val="single"/>
                <w:lang w:val="zh-CN"/>
              </w:rPr>
              <w:t>   </w:t>
            </w:r>
            <w:permEnd w:id="85"/>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53DABC4">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701"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9F35A71">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2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7E16B8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DE70903">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351924E">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B66887D">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78EE831">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86"/>
      <w:permEnd w:id="87"/>
      <w:permEnd w:id="88"/>
      <w:permEnd w:id="89"/>
      <w:permEnd w:id="90"/>
      <w:permEnd w:id="91"/>
      <w:permEnd w:id="92"/>
    </w:tbl>
    <w:p w14:paraId="11612A34">
      <w:pPr>
        <w:spacing w:line="320" w:lineRule="atLeast"/>
        <w:ind w:right="-2" w:firstLine="480"/>
        <w:rPr>
          <w:rFonts w:ascii="仿宋" w:hAnsi="仿宋" w:eastAsia="仿宋"/>
          <w:szCs w:val="21"/>
          <w:lang w:val="zh-CN"/>
        </w:rPr>
      </w:pPr>
      <w:r>
        <w:rPr>
          <w:rFonts w:hint="eastAsia" w:ascii="仿宋" w:hAnsi="仿宋" w:eastAsia="仿宋"/>
          <w:szCs w:val="21"/>
          <w:lang w:val="zh-CN"/>
        </w:rPr>
        <w:t>2.2 如由乙方提供材料的，乙方应依照合同、图纸的规定选用原材料，并接受甲方检验。乙方使用非合同约定或未经甲方检验材料的，甲方有权要求重作、修理、减少价款或退货。</w:t>
      </w:r>
    </w:p>
    <w:p w14:paraId="579CD306">
      <w:pPr>
        <w:spacing w:line="320" w:lineRule="atLeast"/>
        <w:ind w:right="-2" w:firstLine="482"/>
        <w:rPr>
          <w:rFonts w:ascii="仿宋" w:hAnsi="仿宋" w:eastAsia="仿宋"/>
          <w:b/>
          <w:szCs w:val="21"/>
          <w:lang w:val="zh-CN"/>
        </w:rPr>
      </w:pPr>
      <w:r>
        <w:rPr>
          <w:rFonts w:hint="eastAsia" w:ascii="仿宋" w:hAnsi="仿宋" w:eastAsia="仿宋"/>
          <w:b/>
          <w:szCs w:val="21"/>
          <w:lang w:val="zh-CN"/>
        </w:rPr>
        <w:t>第三条 技术资料、图纸的要求</w:t>
      </w:r>
    </w:p>
    <w:p w14:paraId="788BFB73">
      <w:pPr>
        <w:spacing w:line="320" w:lineRule="atLeast"/>
        <w:ind w:right="-2" w:firstLine="480"/>
        <w:rPr>
          <w:rFonts w:ascii="仿宋" w:hAnsi="仿宋" w:eastAsia="仿宋"/>
          <w:szCs w:val="21"/>
        </w:rPr>
      </w:pPr>
      <w:r>
        <w:rPr>
          <w:rFonts w:hint="eastAsia" w:ascii="仿宋" w:hAnsi="仿宋" w:eastAsia="仿宋"/>
          <w:szCs w:val="21"/>
          <w:lang w:val="zh-CN"/>
        </w:rPr>
        <w:t>3.1 甲方应在</w:t>
      </w:r>
      <w:permStart w:id="93" w:edGrp="everyone"/>
      <w:r>
        <w:rPr>
          <w:rFonts w:hint="eastAsia" w:ascii="仿宋" w:hAnsi="仿宋" w:eastAsia="仿宋"/>
          <w:color w:val="000000"/>
          <w:szCs w:val="21"/>
          <w:u w:val="single"/>
          <w:lang w:val="zh-CN"/>
        </w:rPr>
        <w:t>     </w:t>
      </w:r>
      <w:permEnd w:id="93"/>
      <w:r>
        <w:rPr>
          <w:rFonts w:hint="eastAsia" w:ascii="仿宋" w:hAnsi="仿宋" w:eastAsia="仿宋"/>
          <w:szCs w:val="21"/>
          <w:lang w:val="zh-CN"/>
        </w:rPr>
        <w:t>年</w:t>
      </w:r>
      <w:permStart w:id="94" w:edGrp="everyone"/>
      <w:r>
        <w:rPr>
          <w:rFonts w:hint="eastAsia" w:ascii="仿宋" w:hAnsi="仿宋" w:eastAsia="仿宋"/>
          <w:color w:val="000000"/>
          <w:szCs w:val="21"/>
          <w:u w:val="single"/>
          <w:lang w:val="zh-CN"/>
        </w:rPr>
        <w:t>     </w:t>
      </w:r>
      <w:permEnd w:id="94"/>
      <w:r>
        <w:rPr>
          <w:rFonts w:hint="eastAsia" w:ascii="仿宋" w:hAnsi="仿宋" w:eastAsia="仿宋"/>
          <w:szCs w:val="21"/>
          <w:lang w:val="zh-CN"/>
        </w:rPr>
        <w:t>月</w:t>
      </w:r>
      <w:permStart w:id="95" w:edGrp="everyone"/>
      <w:r>
        <w:rPr>
          <w:rFonts w:hint="eastAsia" w:ascii="仿宋" w:hAnsi="仿宋" w:eastAsia="仿宋"/>
          <w:color w:val="000000"/>
          <w:szCs w:val="21"/>
          <w:u w:val="single"/>
          <w:lang w:val="zh-CN"/>
        </w:rPr>
        <w:t>     </w:t>
      </w:r>
      <w:permEnd w:id="95"/>
      <w:r>
        <w:rPr>
          <w:rFonts w:hint="eastAsia" w:ascii="仿宋" w:hAnsi="仿宋" w:eastAsia="仿宋"/>
          <w:szCs w:val="21"/>
          <w:lang w:val="zh-CN"/>
        </w:rPr>
        <w:t>日前向乙方提供技术资料、图纸等。</w:t>
      </w:r>
    </w:p>
    <w:p w14:paraId="2D3A6FED">
      <w:pPr>
        <w:spacing w:line="320" w:lineRule="atLeast"/>
        <w:ind w:firstLine="480"/>
        <w:rPr>
          <w:rFonts w:ascii="仿宋" w:hAnsi="仿宋" w:eastAsia="仿宋"/>
          <w:szCs w:val="21"/>
          <w:lang w:val="zh-CN"/>
        </w:rPr>
      </w:pPr>
      <w:r>
        <w:rPr>
          <w:rFonts w:hint="eastAsia" w:ascii="仿宋" w:hAnsi="仿宋" w:eastAsia="仿宋"/>
          <w:szCs w:val="21"/>
          <w:lang w:val="zh-CN"/>
        </w:rPr>
        <w:t>3.2 乙方在依照甲方的要求进行工作期间，发现甲方提供的图纸或技术要求不合理，应在</w:t>
      </w:r>
      <w:permStart w:id="96" w:edGrp="everyone"/>
      <w:r>
        <w:rPr>
          <w:rFonts w:hint="eastAsia" w:ascii="仿宋" w:hAnsi="仿宋" w:eastAsia="仿宋"/>
          <w:color w:val="000000"/>
          <w:szCs w:val="21"/>
          <w:u w:val="single"/>
          <w:lang w:val="zh-CN"/>
        </w:rPr>
        <w:t> 7 </w:t>
      </w:r>
      <w:permEnd w:id="96"/>
      <w:r>
        <w:rPr>
          <w:rFonts w:hint="eastAsia" w:ascii="仿宋" w:hAnsi="仿宋" w:eastAsia="仿宋"/>
          <w:szCs w:val="21"/>
          <w:lang w:val="zh-CN"/>
        </w:rPr>
        <w:t>日内向甲方提出书面异议。甲方应在收到书面异议后的</w:t>
      </w:r>
      <w:permStart w:id="97" w:edGrp="everyone"/>
      <w:r>
        <w:rPr>
          <w:rFonts w:hint="eastAsia" w:ascii="仿宋" w:hAnsi="仿宋" w:eastAsia="仿宋"/>
          <w:color w:val="000000"/>
          <w:szCs w:val="21"/>
          <w:u w:val="single"/>
          <w:lang w:val="zh-CN"/>
        </w:rPr>
        <w:t> 7 </w:t>
      </w:r>
      <w:permEnd w:id="97"/>
      <w:r>
        <w:rPr>
          <w:rFonts w:hint="eastAsia" w:ascii="仿宋" w:hAnsi="仿宋" w:eastAsia="仿宋"/>
          <w:szCs w:val="21"/>
          <w:lang w:val="zh-CN"/>
        </w:rPr>
        <w:t>日内答复，提出修改意见。乙方在规定的时间内未得到答复的，有权停止工作，并及时通知甲方。</w:t>
      </w:r>
    </w:p>
    <w:p w14:paraId="35E4A865">
      <w:pPr>
        <w:spacing w:line="320" w:lineRule="atLeast"/>
        <w:ind w:firstLine="480"/>
        <w:rPr>
          <w:rFonts w:ascii="仿宋" w:hAnsi="仿宋" w:eastAsia="仿宋"/>
          <w:szCs w:val="21"/>
          <w:lang w:val="zh-CN"/>
        </w:rPr>
      </w:pPr>
      <w:r>
        <w:rPr>
          <w:rFonts w:hint="eastAsia" w:ascii="仿宋" w:hAnsi="仿宋" w:eastAsia="仿宋"/>
          <w:szCs w:val="21"/>
          <w:lang w:val="zh-CN"/>
        </w:rPr>
        <w:t>3.3 乙方对于承揽的工作，应当保密，未经甲方许可不得留存或复制技术资料。</w:t>
      </w:r>
    </w:p>
    <w:p w14:paraId="58E2AAF9">
      <w:pPr>
        <w:spacing w:line="320" w:lineRule="atLeast"/>
        <w:ind w:right="-2" w:firstLine="482"/>
        <w:rPr>
          <w:rFonts w:ascii="仿宋" w:hAnsi="仿宋" w:eastAsia="仿宋"/>
          <w:b/>
          <w:szCs w:val="21"/>
          <w:lang w:val="zh-CN"/>
        </w:rPr>
      </w:pPr>
      <w:r>
        <w:rPr>
          <w:rFonts w:hint="eastAsia" w:ascii="仿宋" w:hAnsi="仿宋" w:eastAsia="仿宋"/>
          <w:b/>
          <w:szCs w:val="21"/>
          <w:lang w:val="zh-CN"/>
        </w:rPr>
        <w:t>第四条 加工物的技术标准、质量要求</w:t>
      </w:r>
    </w:p>
    <w:p w14:paraId="5E3E1DA3">
      <w:pPr>
        <w:spacing w:line="320" w:lineRule="atLeast"/>
        <w:ind w:right="-2" w:firstLine="482"/>
        <w:rPr>
          <w:rFonts w:ascii="仿宋" w:hAnsi="仿宋" w:eastAsia="仿宋"/>
          <w:bCs/>
          <w:szCs w:val="21"/>
          <w:lang w:val="zh-CN"/>
        </w:rPr>
      </w:pPr>
      <w:r>
        <w:rPr>
          <w:rFonts w:hint="eastAsia" w:ascii="仿宋" w:hAnsi="仿宋" w:eastAsia="仿宋"/>
          <w:bCs/>
          <w:szCs w:val="21"/>
          <w:lang w:val="zh-CN"/>
        </w:rPr>
        <w:t>4</w:t>
      </w:r>
      <w:r>
        <w:rPr>
          <w:rFonts w:ascii="仿宋" w:hAnsi="仿宋" w:eastAsia="仿宋"/>
          <w:bCs/>
          <w:szCs w:val="21"/>
          <w:lang w:val="zh-CN"/>
        </w:rPr>
        <w:t xml:space="preserve">.1 </w:t>
      </w:r>
      <w:r>
        <w:rPr>
          <w:rFonts w:hint="eastAsia" w:ascii="仿宋" w:hAnsi="仿宋" w:eastAsia="仿宋"/>
          <w:bCs/>
          <w:szCs w:val="21"/>
          <w:lang w:val="zh-CN"/>
        </w:rPr>
        <w:t>乙方交付的加工物质量按国家标准、地方标准、行业标准执行（上述标准不一致的，以标准要求高者为准），且需符合技术资料中要求的标准；</w:t>
      </w:r>
    </w:p>
    <w:p w14:paraId="49E67293">
      <w:pPr>
        <w:spacing w:line="320" w:lineRule="atLeast"/>
        <w:ind w:right="-2" w:firstLine="482"/>
        <w:rPr>
          <w:rFonts w:ascii="仿宋" w:hAnsi="仿宋" w:eastAsia="仿宋"/>
          <w:bCs/>
          <w:szCs w:val="21"/>
          <w:lang w:val="zh-CN"/>
        </w:rPr>
      </w:pPr>
      <w:r>
        <w:rPr>
          <w:rFonts w:hint="eastAsia" w:ascii="仿宋" w:hAnsi="仿宋" w:eastAsia="仿宋"/>
          <w:bCs/>
          <w:szCs w:val="21"/>
          <w:lang w:val="zh-CN"/>
        </w:rPr>
        <w:t>4</w:t>
      </w:r>
      <w:r>
        <w:rPr>
          <w:rFonts w:ascii="仿宋" w:hAnsi="仿宋" w:eastAsia="仿宋"/>
          <w:bCs/>
          <w:szCs w:val="21"/>
          <w:lang w:val="zh-CN"/>
        </w:rPr>
        <w:t xml:space="preserve">.2 </w:t>
      </w:r>
      <w:r>
        <w:rPr>
          <w:rFonts w:hint="eastAsia" w:ascii="仿宋" w:hAnsi="仿宋" w:eastAsia="仿宋"/>
          <w:bCs/>
          <w:szCs w:val="21"/>
          <w:lang w:val="zh-CN"/>
        </w:rPr>
        <w:t>乙方交付的加工物除符合本条第一款质量要求外，还应满足甲方的如下特殊要求：</w:t>
      </w:r>
      <w:permStart w:id="98" w:edGrp="everyone"/>
      <w:r>
        <w:rPr>
          <w:rFonts w:hint="eastAsia" w:ascii="仿宋" w:hAnsi="仿宋" w:eastAsia="仿宋"/>
          <w:color w:val="000000"/>
          <w:szCs w:val="21"/>
          <w:u w:val="single"/>
          <w:lang w:val="zh-CN"/>
        </w:rPr>
        <w:t xml:space="preserve">   </w:t>
      </w:r>
      <w:r>
        <w:rPr>
          <w:rFonts w:ascii="仿宋" w:hAnsi="仿宋" w:eastAsia="仿宋"/>
          <w:color w:val="000000"/>
          <w:szCs w:val="21"/>
          <w:u w:val="single"/>
          <w:lang w:val="zh-CN"/>
        </w:rPr>
        <w:t xml:space="preserve">       </w:t>
      </w:r>
      <w:r>
        <w:rPr>
          <w:rFonts w:hint="eastAsia" w:ascii="仿宋" w:hAnsi="仿宋" w:eastAsia="仿宋"/>
          <w:color w:val="000000"/>
          <w:szCs w:val="21"/>
          <w:u w:val="single"/>
          <w:lang w:val="zh-CN"/>
        </w:rPr>
        <w:t>   </w:t>
      </w:r>
      <w:permEnd w:id="98"/>
      <w:r>
        <w:rPr>
          <w:rFonts w:hint="eastAsia" w:ascii="仿宋" w:hAnsi="仿宋" w:eastAsia="仿宋"/>
          <w:bCs/>
          <w:szCs w:val="21"/>
          <w:lang w:val="zh-CN"/>
        </w:rPr>
        <w:t>。</w:t>
      </w:r>
    </w:p>
    <w:p w14:paraId="1C5DBE14">
      <w:pPr>
        <w:spacing w:line="320" w:lineRule="atLeast"/>
        <w:ind w:right="-2" w:firstLine="482"/>
        <w:rPr>
          <w:rFonts w:ascii="仿宋" w:hAnsi="仿宋" w:eastAsia="仿宋"/>
          <w:b/>
          <w:szCs w:val="21"/>
          <w:lang w:val="zh-CN"/>
        </w:rPr>
      </w:pPr>
      <w:r>
        <w:rPr>
          <w:rFonts w:hint="eastAsia" w:ascii="仿宋" w:hAnsi="仿宋" w:eastAsia="仿宋"/>
          <w:b/>
          <w:szCs w:val="21"/>
          <w:lang w:val="zh-CN"/>
        </w:rPr>
        <w:t>第五条 付款方式</w:t>
      </w:r>
    </w:p>
    <w:p w14:paraId="023A366A">
      <w:pPr>
        <w:spacing w:line="320" w:lineRule="atLeast"/>
        <w:ind w:right="-2" w:firstLine="480"/>
        <w:rPr>
          <w:rFonts w:ascii="仿宋" w:hAnsi="仿宋" w:eastAsia="仿宋"/>
          <w:i/>
          <w:szCs w:val="21"/>
          <w:lang w:val="zh-CN"/>
        </w:rPr>
      </w:pPr>
      <w:r>
        <w:rPr>
          <w:rFonts w:ascii="仿宋" w:hAnsi="仿宋" w:eastAsia="仿宋"/>
          <w:szCs w:val="21"/>
          <w:lang w:val="zh-CN"/>
        </w:rPr>
        <w:t>5</w:t>
      </w:r>
      <w:r>
        <w:rPr>
          <w:rFonts w:hint="eastAsia" w:ascii="仿宋" w:hAnsi="仿宋" w:eastAsia="仿宋"/>
          <w:szCs w:val="21"/>
          <w:lang w:val="zh-CN"/>
        </w:rPr>
        <w:t>.1 本合同签订后</w:t>
      </w:r>
      <w:permStart w:id="99" w:edGrp="everyone"/>
      <w:r>
        <w:rPr>
          <w:rFonts w:hint="eastAsia" w:ascii="仿宋" w:hAnsi="仿宋" w:eastAsia="仿宋"/>
          <w:color w:val="000000"/>
          <w:szCs w:val="21"/>
          <w:u w:val="single"/>
          <w:lang w:val="zh-CN"/>
        </w:rPr>
        <w:t>     </w:t>
      </w:r>
      <w:permEnd w:id="99"/>
      <w:r>
        <w:rPr>
          <w:rFonts w:hint="eastAsia" w:ascii="仿宋" w:hAnsi="仿宋" w:eastAsia="仿宋"/>
          <w:szCs w:val="21"/>
          <w:lang w:val="zh-CN"/>
        </w:rPr>
        <w:t>个工作日内，甲方向乙方支付合同总金额的</w:t>
      </w:r>
      <w:permStart w:id="100" w:edGrp="everyone"/>
      <w:r>
        <w:rPr>
          <w:rFonts w:hint="eastAsia" w:ascii="仿宋" w:hAnsi="仿宋" w:eastAsia="仿宋"/>
          <w:color w:val="000000"/>
          <w:szCs w:val="21"/>
          <w:u w:val="single"/>
          <w:lang w:val="zh-CN"/>
        </w:rPr>
        <w:t>     </w:t>
      </w:r>
      <w:permEnd w:id="100"/>
      <w:r>
        <w:rPr>
          <w:rFonts w:hint="eastAsia" w:ascii="仿宋" w:hAnsi="仿宋" w:eastAsia="仿宋"/>
          <w:szCs w:val="21"/>
          <w:lang w:val="zh-CN"/>
        </w:rPr>
        <w:t>%即</w:t>
      </w:r>
      <w:permStart w:id="101" w:edGrp="everyone"/>
      <w:r>
        <w:rPr>
          <w:rFonts w:hint="eastAsia" w:ascii="仿宋" w:hAnsi="仿宋" w:eastAsia="仿宋"/>
          <w:color w:val="000000"/>
          <w:szCs w:val="21"/>
          <w:u w:val="single"/>
          <w:lang w:val="zh-CN"/>
        </w:rPr>
        <w:t>     </w:t>
      </w:r>
      <w:permEnd w:id="101"/>
      <w:r>
        <w:rPr>
          <w:rFonts w:hint="eastAsia" w:ascii="仿宋" w:hAnsi="仿宋" w:eastAsia="仿宋"/>
          <w:szCs w:val="21"/>
          <w:lang w:val="zh-CN"/>
        </w:rPr>
        <w:t>元（大写金额：</w:t>
      </w:r>
      <w:permStart w:id="102" w:edGrp="everyone"/>
      <w:r>
        <w:rPr>
          <w:rFonts w:hint="eastAsia" w:ascii="仿宋" w:hAnsi="仿宋" w:eastAsia="仿宋"/>
          <w:color w:val="000000"/>
          <w:szCs w:val="21"/>
          <w:u w:val="single"/>
          <w:lang w:val="zh-CN"/>
        </w:rPr>
        <w:t>     </w:t>
      </w:r>
      <w:permEnd w:id="102"/>
      <w:r>
        <w:rPr>
          <w:rFonts w:hint="eastAsia" w:ascii="仿宋" w:hAnsi="仿宋" w:eastAsia="仿宋"/>
          <w:szCs w:val="21"/>
          <w:lang w:val="zh-CN"/>
        </w:rPr>
        <w:t>元整）；</w:t>
      </w:r>
    </w:p>
    <w:p w14:paraId="0E462BAB">
      <w:pPr>
        <w:spacing w:line="320" w:lineRule="atLeast"/>
        <w:ind w:right="-2" w:firstLine="480"/>
        <w:rPr>
          <w:rFonts w:ascii="仿宋" w:hAnsi="仿宋" w:eastAsia="仿宋"/>
          <w:i/>
          <w:szCs w:val="21"/>
          <w:lang w:val="zh-CN"/>
        </w:rPr>
      </w:pPr>
      <w:r>
        <w:rPr>
          <w:rFonts w:ascii="仿宋" w:hAnsi="仿宋" w:eastAsia="仿宋"/>
          <w:szCs w:val="21"/>
          <w:lang w:val="zh-CN"/>
        </w:rPr>
        <w:t>5</w:t>
      </w:r>
      <w:r>
        <w:rPr>
          <w:rFonts w:hint="eastAsia" w:ascii="仿宋" w:hAnsi="仿宋" w:eastAsia="仿宋"/>
          <w:szCs w:val="21"/>
          <w:lang w:val="zh-CN"/>
        </w:rPr>
        <w:t>.2 乙方将加工物交付甲方并经甲方验收合格后</w:t>
      </w:r>
      <w:permStart w:id="103" w:edGrp="everyone"/>
      <w:r>
        <w:rPr>
          <w:rFonts w:hint="eastAsia" w:ascii="仿宋" w:hAnsi="仿宋" w:eastAsia="仿宋"/>
          <w:color w:val="000000"/>
          <w:szCs w:val="21"/>
          <w:u w:val="single"/>
          <w:lang w:val="zh-CN"/>
        </w:rPr>
        <w:t>     </w:t>
      </w:r>
      <w:permEnd w:id="103"/>
      <w:r>
        <w:rPr>
          <w:rFonts w:hint="eastAsia" w:ascii="仿宋" w:hAnsi="仿宋" w:eastAsia="仿宋"/>
          <w:szCs w:val="21"/>
          <w:lang w:val="zh-CN"/>
        </w:rPr>
        <w:t>日内，甲方向乙方支付合同金额的</w:t>
      </w:r>
      <w:permStart w:id="104" w:edGrp="everyone"/>
      <w:r>
        <w:rPr>
          <w:rFonts w:hint="eastAsia" w:ascii="仿宋" w:hAnsi="仿宋" w:eastAsia="仿宋"/>
          <w:color w:val="000000"/>
          <w:szCs w:val="21"/>
          <w:u w:val="single"/>
          <w:lang w:val="zh-CN"/>
        </w:rPr>
        <w:t>     </w:t>
      </w:r>
      <w:permEnd w:id="104"/>
      <w:r>
        <w:rPr>
          <w:rFonts w:hint="eastAsia" w:ascii="仿宋" w:hAnsi="仿宋" w:eastAsia="仿宋"/>
          <w:szCs w:val="21"/>
          <w:lang w:val="zh-CN"/>
        </w:rPr>
        <w:t>%即</w:t>
      </w:r>
      <w:permStart w:id="105" w:edGrp="everyone"/>
      <w:r>
        <w:rPr>
          <w:rFonts w:hint="eastAsia" w:ascii="仿宋" w:hAnsi="仿宋" w:eastAsia="仿宋"/>
          <w:color w:val="000000"/>
          <w:szCs w:val="21"/>
          <w:u w:val="single"/>
          <w:lang w:val="zh-CN"/>
        </w:rPr>
        <w:t>     </w:t>
      </w:r>
      <w:permEnd w:id="105"/>
      <w:r>
        <w:rPr>
          <w:rFonts w:hint="eastAsia" w:ascii="仿宋" w:hAnsi="仿宋" w:eastAsia="仿宋"/>
          <w:szCs w:val="21"/>
          <w:lang w:val="zh-CN"/>
        </w:rPr>
        <w:t>元（大写金额：</w:t>
      </w:r>
      <w:permStart w:id="106" w:edGrp="everyone"/>
      <w:r>
        <w:rPr>
          <w:rFonts w:hint="eastAsia" w:ascii="仿宋" w:hAnsi="仿宋" w:eastAsia="仿宋"/>
          <w:color w:val="000000"/>
          <w:szCs w:val="21"/>
          <w:u w:val="single"/>
          <w:lang w:val="zh-CN"/>
        </w:rPr>
        <w:t>     </w:t>
      </w:r>
      <w:permEnd w:id="106"/>
      <w:r>
        <w:rPr>
          <w:rFonts w:hint="eastAsia" w:ascii="仿宋" w:hAnsi="仿宋" w:eastAsia="仿宋"/>
          <w:szCs w:val="21"/>
          <w:lang w:val="zh-CN"/>
        </w:rPr>
        <w:t>元整）；</w:t>
      </w:r>
    </w:p>
    <w:p w14:paraId="19878DAF">
      <w:pPr>
        <w:spacing w:line="320" w:lineRule="atLeast"/>
        <w:ind w:right="-2" w:firstLine="480"/>
        <w:rPr>
          <w:rFonts w:ascii="仿宋" w:hAnsi="仿宋" w:eastAsia="仿宋"/>
          <w:iCs/>
          <w:szCs w:val="21"/>
          <w:lang w:val="zh-CN"/>
        </w:rPr>
      </w:pPr>
      <w:r>
        <w:rPr>
          <w:rFonts w:hint="eastAsia" w:ascii="仿宋" w:hAnsi="仿宋" w:eastAsia="仿宋"/>
          <w:iCs/>
          <w:szCs w:val="21"/>
          <w:lang w:val="zh-CN"/>
        </w:rPr>
        <w:t>5</w:t>
      </w:r>
      <w:r>
        <w:rPr>
          <w:rFonts w:ascii="仿宋" w:hAnsi="仿宋" w:eastAsia="仿宋"/>
          <w:iCs/>
          <w:szCs w:val="21"/>
          <w:lang w:val="zh-CN"/>
        </w:rPr>
        <w:t xml:space="preserve">.3 </w:t>
      </w:r>
      <w:r>
        <w:rPr>
          <w:rFonts w:hint="eastAsia" w:ascii="仿宋" w:hAnsi="仿宋" w:eastAsia="仿宋"/>
          <w:iCs/>
          <w:szCs w:val="21"/>
          <w:lang w:val="zh-CN"/>
        </w:rPr>
        <w:t>合同价款的</w:t>
      </w:r>
      <w:permStart w:id="107" w:edGrp="everyone"/>
      <w:r>
        <w:rPr>
          <w:rFonts w:hint="eastAsia" w:ascii="仿宋" w:hAnsi="仿宋" w:eastAsia="仿宋"/>
          <w:color w:val="000000"/>
          <w:szCs w:val="21"/>
          <w:u w:val="single"/>
          <w:lang w:val="zh-CN"/>
        </w:rPr>
        <w:t>     </w:t>
      </w:r>
      <w:permEnd w:id="107"/>
      <w:r>
        <w:rPr>
          <w:rFonts w:hint="eastAsia" w:ascii="仿宋" w:hAnsi="仿宋" w:eastAsia="仿宋"/>
          <w:szCs w:val="21"/>
          <w:lang w:val="zh-CN"/>
        </w:rPr>
        <w:t>%</w:t>
      </w:r>
      <w:r>
        <w:rPr>
          <w:rFonts w:hint="eastAsia" w:ascii="仿宋" w:hAnsi="仿宋" w:eastAsia="仿宋"/>
          <w:iCs/>
          <w:szCs w:val="21"/>
          <w:lang w:val="zh-CN"/>
        </w:rPr>
        <w:t>作为质保金，在质保期满且加工物不存在质量问题或乙方已及时解决的，甲方在质保期满后</w:t>
      </w:r>
      <w:permStart w:id="108" w:edGrp="everyone"/>
      <w:r>
        <w:rPr>
          <w:rFonts w:hint="eastAsia" w:ascii="仿宋" w:hAnsi="仿宋" w:eastAsia="仿宋"/>
          <w:color w:val="000000"/>
          <w:szCs w:val="21"/>
          <w:u w:val="single"/>
          <w:lang w:val="zh-CN"/>
        </w:rPr>
        <w:t>     </w:t>
      </w:r>
      <w:permEnd w:id="108"/>
      <w:r>
        <w:rPr>
          <w:rFonts w:hint="eastAsia" w:ascii="仿宋" w:hAnsi="仿宋" w:eastAsia="仿宋"/>
          <w:iCs/>
          <w:szCs w:val="21"/>
          <w:lang w:val="zh-CN"/>
        </w:rPr>
        <w:t>日内将质保金无息返还乙方；</w:t>
      </w:r>
    </w:p>
    <w:p w14:paraId="13534D78">
      <w:pPr>
        <w:spacing w:line="320" w:lineRule="atLeast"/>
        <w:ind w:right="-2" w:firstLine="480"/>
        <w:rPr>
          <w:rFonts w:ascii="仿宋" w:hAnsi="仿宋" w:eastAsia="仿宋"/>
          <w:iCs/>
          <w:szCs w:val="21"/>
          <w:lang w:val="zh-CN"/>
        </w:rPr>
      </w:pPr>
      <w:r>
        <w:rPr>
          <w:rFonts w:hint="eastAsia" w:ascii="仿宋" w:hAnsi="仿宋" w:eastAsia="仿宋"/>
          <w:iCs/>
          <w:szCs w:val="21"/>
          <w:lang w:val="zh-CN"/>
        </w:rPr>
        <w:t>5</w:t>
      </w:r>
      <w:r>
        <w:rPr>
          <w:rFonts w:ascii="仿宋" w:hAnsi="仿宋" w:eastAsia="仿宋"/>
          <w:iCs/>
          <w:szCs w:val="21"/>
          <w:lang w:val="zh-CN"/>
        </w:rPr>
        <w:t xml:space="preserve">.4 </w:t>
      </w:r>
      <w:r>
        <w:rPr>
          <w:rFonts w:hint="eastAsia" w:ascii="仿宋" w:hAnsi="仿宋" w:eastAsia="仿宋"/>
          <w:iCs/>
          <w:szCs w:val="21"/>
          <w:lang w:val="zh-CN"/>
        </w:rPr>
        <w:t>每次付款前乙方应提供合法有效发票，否则甲方有权暂停付款。</w:t>
      </w:r>
    </w:p>
    <w:p w14:paraId="7AC6EF33">
      <w:pPr>
        <w:spacing w:line="320" w:lineRule="atLeast"/>
        <w:ind w:right="-2" w:firstLine="480"/>
        <w:rPr>
          <w:rFonts w:ascii="仿宋" w:hAnsi="仿宋" w:eastAsia="仿宋"/>
          <w:szCs w:val="21"/>
          <w:lang w:val="zh-CN"/>
        </w:rPr>
      </w:pPr>
      <w:r>
        <w:rPr>
          <w:rFonts w:hint="eastAsia" w:ascii="仿宋" w:hAnsi="仿宋" w:eastAsia="仿宋"/>
          <w:szCs w:val="21"/>
          <w:lang w:val="zh-CN"/>
        </w:rPr>
        <w:t>乙方向甲方开具发票的信息：</w:t>
      </w:r>
    </w:p>
    <w:p w14:paraId="523E538E">
      <w:pPr>
        <w:spacing w:line="320" w:lineRule="atLeast"/>
        <w:ind w:right="-2" w:firstLine="480"/>
        <w:rPr>
          <w:rFonts w:ascii="仿宋" w:hAnsi="仿宋" w:eastAsia="仿宋"/>
          <w:szCs w:val="21"/>
          <w:lang w:val="zh-CN"/>
        </w:rPr>
      </w:pPr>
      <w:r>
        <w:rPr>
          <w:rFonts w:hint="eastAsia" w:ascii="仿宋" w:hAnsi="仿宋" w:eastAsia="仿宋"/>
          <w:szCs w:val="21"/>
          <w:lang w:val="zh-CN"/>
        </w:rPr>
        <w:t>单位名称：东北大学佛山研究生创新学</w:t>
      </w:r>
      <w:permStart w:id="109" w:edGrp="everyone"/>
      <w:permEnd w:id="109"/>
      <w:r>
        <w:rPr>
          <w:rFonts w:hint="eastAsia" w:ascii="仿宋" w:hAnsi="仿宋" w:eastAsia="仿宋"/>
          <w:szCs w:val="21"/>
          <w:lang w:val="zh-CN"/>
        </w:rPr>
        <w:t>院</w:t>
      </w:r>
    </w:p>
    <w:p w14:paraId="3C1845F4">
      <w:pPr>
        <w:spacing w:line="320" w:lineRule="atLeast"/>
        <w:ind w:right="-2" w:firstLine="480"/>
        <w:rPr>
          <w:rFonts w:ascii="仿宋" w:hAnsi="仿宋" w:eastAsia="仿宋"/>
          <w:szCs w:val="21"/>
          <w:lang w:val="zh-CN"/>
        </w:rPr>
      </w:pPr>
      <w:r>
        <w:rPr>
          <w:rFonts w:hint="eastAsia" w:ascii="仿宋" w:hAnsi="仿宋" w:eastAsia="仿宋"/>
          <w:szCs w:val="21"/>
          <w:lang w:val="zh-CN"/>
        </w:rPr>
        <w:t>统一社会信用代码：12440600MB2D42441H</w:t>
      </w:r>
    </w:p>
    <w:p w14:paraId="62F48C40">
      <w:pPr>
        <w:spacing w:line="320" w:lineRule="atLeast"/>
        <w:ind w:right="-2" w:firstLine="480"/>
        <w:rPr>
          <w:rFonts w:ascii="仿宋" w:hAnsi="仿宋" w:eastAsia="仿宋"/>
          <w:szCs w:val="21"/>
          <w:lang w:val="zh-CN"/>
        </w:rPr>
      </w:pPr>
      <w:r>
        <w:rPr>
          <w:rFonts w:hint="eastAsia" w:ascii="仿宋" w:hAnsi="仿宋" w:eastAsia="仿宋"/>
          <w:szCs w:val="21"/>
          <w:lang w:val="zh-CN"/>
        </w:rPr>
        <w:t>单位地址：佛山市顺德区北滘镇西海村二支工业大道3号海创大族机器人智造中心30栋25层2511室</w:t>
      </w:r>
    </w:p>
    <w:p w14:paraId="659D3D10">
      <w:pPr>
        <w:spacing w:line="320" w:lineRule="atLeast"/>
        <w:ind w:right="-2" w:firstLine="480"/>
        <w:rPr>
          <w:rFonts w:ascii="仿宋" w:hAnsi="仿宋" w:eastAsia="仿宋"/>
          <w:szCs w:val="21"/>
        </w:rPr>
      </w:pPr>
      <w:r>
        <w:rPr>
          <w:rFonts w:hint="eastAsia" w:ascii="仿宋" w:hAnsi="仿宋" w:eastAsia="仿宋"/>
          <w:szCs w:val="21"/>
          <w:lang w:val="zh-CN"/>
        </w:rPr>
        <w:t>电话号码：</w:t>
      </w:r>
      <w:r>
        <w:rPr>
          <w:rFonts w:hint="eastAsia" w:ascii="仿宋" w:hAnsi="仿宋" w:eastAsia="仿宋"/>
          <w:szCs w:val="21"/>
        </w:rPr>
        <w:t>0757-26609802</w:t>
      </w:r>
    </w:p>
    <w:p w14:paraId="5C3C7709">
      <w:pPr>
        <w:spacing w:line="320" w:lineRule="atLeast"/>
        <w:ind w:right="-2" w:firstLine="480"/>
        <w:rPr>
          <w:rFonts w:ascii="仿宋" w:hAnsi="仿宋" w:eastAsia="仿宋"/>
          <w:szCs w:val="21"/>
          <w:lang w:val="zh-CN"/>
        </w:rPr>
      </w:pPr>
      <w:r>
        <w:rPr>
          <w:rFonts w:hint="eastAsia" w:ascii="仿宋" w:hAnsi="仿宋" w:eastAsia="仿宋"/>
          <w:szCs w:val="21"/>
          <w:lang w:val="zh-CN"/>
        </w:rPr>
        <w:t>开户行名称：中国农业银行股份有限公司顺德北滘支行</w:t>
      </w:r>
    </w:p>
    <w:p w14:paraId="16AF8783">
      <w:pPr>
        <w:spacing w:line="320" w:lineRule="atLeast"/>
        <w:ind w:right="-2" w:firstLine="480"/>
        <w:rPr>
          <w:rFonts w:ascii="仿宋" w:hAnsi="仿宋" w:eastAsia="仿宋"/>
          <w:szCs w:val="21"/>
          <w:lang w:val="zh-CN"/>
        </w:rPr>
      </w:pPr>
      <w:r>
        <w:rPr>
          <w:rFonts w:hint="eastAsia" w:ascii="仿宋" w:hAnsi="仿宋" w:eastAsia="仿宋"/>
          <w:szCs w:val="21"/>
          <w:lang w:val="zh-CN"/>
        </w:rPr>
        <w:t>开户行账号：</w:t>
      </w:r>
      <w:r>
        <w:rPr>
          <w:rFonts w:ascii="仿宋" w:hAnsi="仿宋" w:eastAsia="仿宋"/>
          <w:szCs w:val="21"/>
          <w:lang w:val="zh-CN"/>
        </w:rPr>
        <w:t>44477001040040661</w:t>
      </w:r>
      <w:permStart w:id="110" w:edGrp="everyone"/>
      <w:permEnd w:id="110"/>
    </w:p>
    <w:p w14:paraId="66EE6E00">
      <w:pPr>
        <w:spacing w:line="320" w:lineRule="atLeast"/>
        <w:ind w:right="-2" w:firstLine="480"/>
        <w:rPr>
          <w:rFonts w:ascii="仿宋" w:hAnsi="仿宋" w:eastAsia="仿宋"/>
          <w:szCs w:val="21"/>
          <w:lang w:val="zh-CN"/>
        </w:rPr>
      </w:pPr>
      <w:r>
        <w:rPr>
          <w:rFonts w:ascii="仿宋" w:hAnsi="仿宋" w:eastAsia="仿宋"/>
          <w:szCs w:val="21"/>
          <w:lang w:val="zh-CN"/>
        </w:rPr>
        <w:t>5</w:t>
      </w:r>
      <w:r>
        <w:rPr>
          <w:rFonts w:hint="eastAsia" w:ascii="仿宋" w:hAnsi="仿宋" w:eastAsia="仿宋"/>
          <w:szCs w:val="21"/>
          <w:lang w:val="zh-CN"/>
        </w:rPr>
        <w:t>.5付款方式</w:t>
      </w:r>
    </w:p>
    <w:p w14:paraId="63FEE5CB">
      <w:pPr>
        <w:spacing w:line="320" w:lineRule="atLeast"/>
        <w:ind w:right="-2" w:firstLine="480"/>
        <w:rPr>
          <w:rFonts w:ascii="仿宋" w:hAnsi="仿宋" w:eastAsia="仿宋"/>
          <w:szCs w:val="21"/>
          <w:lang w:val="zh-CN"/>
        </w:rPr>
      </w:pPr>
      <w:r>
        <w:rPr>
          <w:rFonts w:hint="eastAsia" w:ascii="仿宋" w:hAnsi="仿宋" w:eastAsia="仿宋"/>
          <w:szCs w:val="21"/>
          <w:lang w:val="zh-CN"/>
        </w:rPr>
        <w:t>乙方指定银行转账方式结算，且指定以下账户为唯一收款账户：</w:t>
      </w:r>
    </w:p>
    <w:p w14:paraId="44C276E3">
      <w:pPr>
        <w:spacing w:line="320" w:lineRule="atLeast"/>
        <w:ind w:right="-2" w:firstLine="480"/>
        <w:rPr>
          <w:rFonts w:ascii="仿宋" w:hAnsi="仿宋" w:eastAsia="仿宋"/>
          <w:szCs w:val="21"/>
          <w:lang w:val="zh-CN"/>
        </w:rPr>
      </w:pPr>
      <w:r>
        <w:rPr>
          <w:rFonts w:hint="eastAsia" w:ascii="仿宋" w:hAnsi="仿宋" w:eastAsia="仿宋"/>
          <w:szCs w:val="21"/>
          <w:lang w:val="zh-CN"/>
        </w:rPr>
        <w:t>账户名称：</w:t>
      </w:r>
      <w:permStart w:id="111"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11"/>
      <w:r>
        <w:rPr>
          <w:rFonts w:hint="eastAsia" w:ascii="仿宋" w:hAnsi="仿宋" w:eastAsia="仿宋"/>
          <w:szCs w:val="21"/>
          <w:lang w:val="zh-CN"/>
        </w:rPr>
        <w:t xml:space="preserve">                      </w:t>
      </w:r>
    </w:p>
    <w:p w14:paraId="7357A9A5">
      <w:pPr>
        <w:spacing w:line="320" w:lineRule="atLeast"/>
        <w:ind w:right="-2" w:firstLine="480"/>
        <w:rPr>
          <w:rFonts w:ascii="仿宋" w:hAnsi="仿宋" w:eastAsia="仿宋"/>
          <w:szCs w:val="21"/>
          <w:lang w:val="zh-CN"/>
        </w:rPr>
      </w:pPr>
      <w:r>
        <w:rPr>
          <w:rFonts w:hint="eastAsia" w:ascii="仿宋" w:hAnsi="仿宋" w:eastAsia="仿宋"/>
          <w:szCs w:val="21"/>
          <w:lang w:val="zh-CN"/>
        </w:rPr>
        <w:t>开户银行：</w:t>
      </w:r>
      <w:permStart w:id="112"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12"/>
      <w:r>
        <w:rPr>
          <w:rFonts w:hint="eastAsia" w:ascii="仿宋" w:hAnsi="仿宋" w:eastAsia="仿宋"/>
          <w:szCs w:val="21"/>
          <w:lang w:val="zh-CN"/>
        </w:rPr>
        <w:t xml:space="preserve">                      </w:t>
      </w:r>
    </w:p>
    <w:p w14:paraId="05140E37">
      <w:pPr>
        <w:spacing w:line="320" w:lineRule="atLeast"/>
        <w:ind w:right="-2" w:firstLine="480"/>
        <w:rPr>
          <w:rFonts w:ascii="仿宋" w:hAnsi="仿宋" w:eastAsia="仿宋"/>
          <w:szCs w:val="21"/>
          <w:lang w:val="zh-CN"/>
        </w:rPr>
      </w:pPr>
      <w:r>
        <w:rPr>
          <w:rFonts w:hint="eastAsia" w:ascii="仿宋" w:hAnsi="仿宋" w:eastAsia="仿宋"/>
          <w:szCs w:val="21"/>
          <w:lang w:val="zh-CN"/>
        </w:rPr>
        <w:t>银行账号：</w:t>
      </w:r>
      <w:permStart w:id="113"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13"/>
      <w:r>
        <w:rPr>
          <w:rFonts w:hint="eastAsia" w:ascii="仿宋" w:hAnsi="仿宋" w:eastAsia="仿宋"/>
          <w:szCs w:val="21"/>
          <w:lang w:val="zh-CN"/>
        </w:rPr>
        <w:t xml:space="preserve">                      </w:t>
      </w:r>
    </w:p>
    <w:p w14:paraId="6D71FD6A">
      <w:pPr>
        <w:spacing w:line="320" w:lineRule="atLeast"/>
        <w:ind w:right="-2" w:firstLine="480"/>
        <w:rPr>
          <w:rFonts w:ascii="仿宋" w:hAnsi="仿宋" w:eastAsia="仿宋"/>
          <w:szCs w:val="21"/>
          <w:lang w:val="zh-CN"/>
        </w:rPr>
      </w:pPr>
      <w:r>
        <w:rPr>
          <w:rFonts w:hint="eastAsia" w:ascii="仿宋" w:hAnsi="仿宋" w:eastAsia="仿宋"/>
          <w:szCs w:val="21"/>
          <w:lang w:val="zh-CN"/>
        </w:rPr>
        <w:t>甲方向上述账户汇出款项后，即视为已履行付款义务，在汇款过程中，因乙方账户的原因（包括但不限于账号被注销、被冻结等）导致其无法收取款项的，由乙方承担相应后果。</w:t>
      </w:r>
    </w:p>
    <w:p w14:paraId="4913B681">
      <w:pPr>
        <w:spacing w:line="320" w:lineRule="atLeast"/>
        <w:ind w:firstLine="482"/>
        <w:jc w:val="left"/>
        <w:rPr>
          <w:rFonts w:ascii="仿宋" w:hAnsi="仿宋" w:eastAsia="仿宋"/>
          <w:b/>
          <w:szCs w:val="21"/>
          <w:lang w:val="zh-CN"/>
        </w:rPr>
      </w:pPr>
      <w:r>
        <w:rPr>
          <w:rFonts w:hint="eastAsia" w:ascii="仿宋" w:hAnsi="仿宋" w:eastAsia="仿宋"/>
          <w:b/>
          <w:szCs w:val="21"/>
          <w:lang w:val="zh-CN"/>
        </w:rPr>
        <w:t xml:space="preserve">第六条 加工物的包装、装卸和运输 </w:t>
      </w:r>
    </w:p>
    <w:p w14:paraId="144D5B64">
      <w:pPr>
        <w:spacing w:line="320" w:lineRule="atLeast"/>
        <w:ind w:firstLine="480"/>
        <w:jc w:val="left"/>
        <w:rPr>
          <w:rFonts w:ascii="仿宋" w:hAnsi="仿宋" w:eastAsia="仿宋"/>
          <w:szCs w:val="21"/>
          <w:lang w:val="zh-CN"/>
        </w:rPr>
      </w:pPr>
      <w:r>
        <w:rPr>
          <w:rFonts w:ascii="仿宋" w:hAnsi="仿宋" w:eastAsia="仿宋"/>
          <w:szCs w:val="21"/>
          <w:lang w:val="zh-CN"/>
        </w:rPr>
        <w:t>6</w:t>
      </w:r>
      <w:r>
        <w:rPr>
          <w:rFonts w:hint="eastAsia" w:ascii="仿宋" w:hAnsi="仿宋" w:eastAsia="仿宋"/>
          <w:szCs w:val="21"/>
          <w:lang w:val="zh-CN"/>
        </w:rPr>
        <w:t>.1 乙方负责运输，并采取适当运输方式送货至本合同约定地点，运输费/装卸费等各种杂费均由乙方承担。</w:t>
      </w:r>
    </w:p>
    <w:p w14:paraId="4E65C2EF">
      <w:pPr>
        <w:spacing w:line="320" w:lineRule="atLeast"/>
        <w:ind w:firstLine="480"/>
        <w:jc w:val="left"/>
        <w:rPr>
          <w:rFonts w:ascii="仿宋" w:hAnsi="仿宋" w:eastAsia="仿宋"/>
          <w:szCs w:val="21"/>
          <w:highlight w:val="black"/>
        </w:rPr>
      </w:pPr>
      <w:r>
        <w:rPr>
          <w:rFonts w:ascii="仿宋" w:hAnsi="仿宋" w:eastAsia="仿宋"/>
          <w:szCs w:val="21"/>
        </w:rPr>
        <w:t>6</w:t>
      </w:r>
      <w:r>
        <w:rPr>
          <w:rFonts w:hint="eastAsia" w:ascii="仿宋" w:hAnsi="仿宋" w:eastAsia="仿宋"/>
          <w:szCs w:val="21"/>
        </w:rPr>
        <w:t>.2 乙方所提供的加工物必须由乙方妥善包装，按照加工物应有的包装方式进行包装（注明材料、强度等要求），并能适合长途内陆运输，做好防潮、防湿、防震、防尘和其他特殊警示。任何由于乙方包装不善而造成的侵害与损失由乙方负担。</w:t>
      </w:r>
    </w:p>
    <w:p w14:paraId="30F41DD9">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第七条 交货的时间和地点</w:t>
      </w:r>
    </w:p>
    <w:p w14:paraId="0B944079">
      <w:pPr>
        <w:spacing w:line="320" w:lineRule="atLeast"/>
        <w:ind w:firstLine="480"/>
        <w:jc w:val="left"/>
        <w:rPr>
          <w:rFonts w:ascii="仿宋" w:hAnsi="仿宋" w:eastAsia="仿宋"/>
          <w:szCs w:val="21"/>
          <w:lang w:val="zh-CN"/>
        </w:rPr>
      </w:pPr>
      <w:r>
        <w:rPr>
          <w:rFonts w:hint="eastAsia" w:ascii="仿宋" w:hAnsi="仿宋" w:eastAsia="仿宋"/>
          <w:szCs w:val="21"/>
          <w:lang w:val="zh-CN"/>
        </w:rPr>
        <w:t>乙方应在合同签订后</w:t>
      </w:r>
      <w:permStart w:id="114"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14"/>
      <w:r>
        <w:rPr>
          <w:rFonts w:hint="eastAsia" w:ascii="仿宋" w:hAnsi="仿宋" w:eastAsia="仿宋"/>
          <w:szCs w:val="21"/>
          <w:lang w:val="zh-CN"/>
        </w:rPr>
        <w:t>日内将加工物运输至甲方指定地点</w:t>
      </w:r>
      <w:permStart w:id="115"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15"/>
      <w:r>
        <w:rPr>
          <w:rFonts w:hint="eastAsia" w:ascii="仿宋" w:hAnsi="仿宋" w:eastAsia="仿宋"/>
          <w:szCs w:val="21"/>
          <w:lang w:val="zh-CN"/>
        </w:rPr>
        <w:t>，并按照甲方要求安装完毕。</w:t>
      </w:r>
    </w:p>
    <w:p w14:paraId="517A14FC">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第八条 验收标准和方法</w:t>
      </w:r>
    </w:p>
    <w:p w14:paraId="5383D5C5">
      <w:pPr>
        <w:spacing w:line="320" w:lineRule="atLeast"/>
        <w:ind w:firstLine="480"/>
        <w:jc w:val="left"/>
        <w:rPr>
          <w:rFonts w:ascii="仿宋" w:hAnsi="仿宋" w:eastAsia="仿宋"/>
          <w:szCs w:val="21"/>
          <w:lang w:val="zh-CN"/>
        </w:rPr>
      </w:pPr>
      <w:r>
        <w:rPr>
          <w:rFonts w:ascii="仿宋" w:hAnsi="仿宋" w:eastAsia="仿宋"/>
          <w:szCs w:val="21"/>
          <w:lang w:val="zh-CN"/>
        </w:rPr>
        <w:t>8</w:t>
      </w:r>
      <w:r>
        <w:rPr>
          <w:rFonts w:hint="eastAsia" w:ascii="仿宋" w:hAnsi="仿宋" w:eastAsia="仿宋"/>
          <w:szCs w:val="21"/>
          <w:lang w:val="zh-CN"/>
        </w:rPr>
        <w:t>.1</w:t>
      </w:r>
      <w:r>
        <w:rPr>
          <w:rFonts w:ascii="仿宋" w:hAnsi="仿宋" w:eastAsia="仿宋"/>
          <w:szCs w:val="21"/>
          <w:lang w:val="zh-CN"/>
        </w:rPr>
        <w:t xml:space="preserve"> </w:t>
      </w:r>
      <w:r>
        <w:rPr>
          <w:rFonts w:hint="eastAsia" w:ascii="仿宋" w:hAnsi="仿宋" w:eastAsia="仿宋"/>
          <w:szCs w:val="21"/>
          <w:lang w:val="zh-CN"/>
        </w:rPr>
        <w:t>双方按照合同规定的质量要求、技术资料、图纸和样品作为本合同加工物的验收标准。</w:t>
      </w:r>
    </w:p>
    <w:p w14:paraId="03ACD8B0">
      <w:pPr>
        <w:spacing w:line="320" w:lineRule="atLeast"/>
        <w:ind w:firstLine="480"/>
        <w:jc w:val="left"/>
        <w:rPr>
          <w:rFonts w:ascii="仿宋" w:hAnsi="仿宋" w:eastAsia="仿宋"/>
          <w:szCs w:val="21"/>
          <w:lang w:val="zh-CN"/>
        </w:rPr>
      </w:pPr>
      <w:r>
        <w:rPr>
          <w:rFonts w:ascii="仿宋" w:hAnsi="仿宋" w:eastAsia="仿宋"/>
          <w:szCs w:val="21"/>
          <w:lang w:val="zh-CN"/>
        </w:rPr>
        <w:t>8</w:t>
      </w:r>
      <w:r>
        <w:rPr>
          <w:rFonts w:hint="eastAsia" w:ascii="仿宋" w:hAnsi="仿宋" w:eastAsia="仿宋"/>
          <w:szCs w:val="21"/>
          <w:lang w:val="zh-CN"/>
        </w:rPr>
        <w:t>.2 甲方在收到乙方全部加工物之日起</w:t>
      </w:r>
      <w:permStart w:id="116" w:edGrp="everyone"/>
      <w:r>
        <w:rPr>
          <w:rFonts w:hint="eastAsia" w:ascii="仿宋" w:hAnsi="仿宋" w:eastAsia="仿宋"/>
          <w:color w:val="000000"/>
          <w:szCs w:val="21"/>
          <w:u w:val="single"/>
          <w:lang w:val="zh-CN"/>
        </w:rPr>
        <w:t> 7 </w:t>
      </w:r>
      <w:permEnd w:id="116"/>
      <w:r>
        <w:rPr>
          <w:rFonts w:hint="eastAsia" w:ascii="仿宋" w:hAnsi="仿宋" w:eastAsia="仿宋"/>
          <w:szCs w:val="21"/>
          <w:lang w:val="zh-CN"/>
        </w:rPr>
        <w:t>个工作日内组织验收，验收前乙方应当向甲方提交必需的技术资料和有关质量证明。如果发现加工物质量不符合约定，应在</w:t>
      </w:r>
      <w:permStart w:id="117" w:edGrp="everyone"/>
      <w:r>
        <w:rPr>
          <w:rFonts w:hint="eastAsia" w:ascii="仿宋" w:hAnsi="仿宋" w:eastAsia="仿宋"/>
          <w:color w:val="000000"/>
          <w:szCs w:val="21"/>
          <w:u w:val="single"/>
          <w:lang w:val="zh-CN"/>
        </w:rPr>
        <w:t> 7</w:t>
      </w:r>
      <w:r>
        <w:rPr>
          <w:rFonts w:hint="eastAsia" w:ascii="仿宋" w:hAnsi="仿宋" w:eastAsia="仿宋"/>
          <w:color w:val="000000"/>
          <w:szCs w:val="21"/>
          <w:u w:val="single"/>
        </w:rPr>
        <w:t xml:space="preserve"> </w:t>
      </w:r>
      <w:permEnd w:id="117"/>
      <w:r>
        <w:rPr>
          <w:rFonts w:hint="eastAsia" w:ascii="仿宋" w:hAnsi="仿宋" w:eastAsia="仿宋"/>
          <w:szCs w:val="21"/>
          <w:lang w:val="zh-CN"/>
        </w:rPr>
        <w:t>天内向乙方提出异议，乙方应在接到甲方异议后3日内负责处理，否则，即视为默认甲方提出的异议和处理意见。双方确认，甲方对于乙方提交加工物的验收视为数量及外观瑕疵检验。</w:t>
      </w:r>
    </w:p>
    <w:p w14:paraId="693A6B1A">
      <w:pPr>
        <w:spacing w:line="320" w:lineRule="atLeast"/>
        <w:ind w:firstLine="480"/>
        <w:jc w:val="left"/>
        <w:rPr>
          <w:rFonts w:ascii="仿宋" w:hAnsi="仿宋" w:eastAsia="仿宋"/>
          <w:szCs w:val="21"/>
          <w:lang w:val="zh-CN"/>
        </w:rPr>
      </w:pPr>
      <w:r>
        <w:rPr>
          <w:rFonts w:ascii="仿宋" w:hAnsi="仿宋" w:eastAsia="仿宋"/>
          <w:szCs w:val="21"/>
          <w:lang w:val="zh-CN"/>
        </w:rPr>
        <w:t>8</w:t>
      </w:r>
      <w:r>
        <w:rPr>
          <w:rFonts w:hint="eastAsia" w:ascii="仿宋" w:hAnsi="仿宋" w:eastAsia="仿宋"/>
          <w:szCs w:val="21"/>
          <w:lang w:val="zh-CN"/>
        </w:rPr>
        <w:t>.3 甲乙双方对承揽的加工物质量在检验中发生争议时，双方同意由甲方委托具有合法资质的鉴定机构对加工物的质量进行鉴定，并先行垫付鉴定费用。如鉴定后加工物质量合格的，鉴定费用由甲方承担；如鉴定后加工物质量不合格的，鉴定费用由乙方承担。</w:t>
      </w:r>
    </w:p>
    <w:p w14:paraId="012BBF55">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第九条 保修期</w:t>
      </w:r>
    </w:p>
    <w:p w14:paraId="0657CF2A">
      <w:pPr>
        <w:spacing w:line="320" w:lineRule="atLeast"/>
        <w:ind w:firstLine="480"/>
        <w:jc w:val="left"/>
        <w:rPr>
          <w:rFonts w:ascii="仿宋" w:hAnsi="仿宋" w:eastAsia="仿宋"/>
          <w:szCs w:val="21"/>
          <w:lang w:val="zh-CN"/>
        </w:rPr>
      </w:pPr>
      <w:r>
        <w:rPr>
          <w:rFonts w:ascii="仿宋" w:hAnsi="仿宋" w:eastAsia="仿宋"/>
          <w:szCs w:val="21"/>
          <w:lang w:val="zh-CN"/>
        </w:rPr>
        <w:t>9</w:t>
      </w:r>
      <w:r>
        <w:rPr>
          <w:rFonts w:hint="eastAsia" w:ascii="仿宋" w:hAnsi="仿宋" w:eastAsia="仿宋"/>
          <w:szCs w:val="21"/>
          <w:lang w:val="zh-CN"/>
        </w:rPr>
        <w:t>.1 保修期限：乙方承诺本合同项下货物（设备）的免费质量保修期为</w:t>
      </w:r>
      <w:permStart w:id="118"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permEnd w:id="118"/>
      <w:r>
        <w:rPr>
          <w:rFonts w:hint="eastAsia" w:ascii="仿宋" w:hAnsi="仿宋" w:eastAsia="仿宋"/>
          <w:szCs w:val="21"/>
          <w:lang w:val="zh-CN"/>
        </w:rPr>
        <w:t>年，自加工物安装交付完成并经甲方验收合格之日起算。在保修期内，如加工物非因甲方原因而出现的质量问题由乙方负责保修、包换或包退，并承担修理、调整或退货的实际费用。乙方不能修复、调换或不能退货的，应退回相应货款，由此给定甲方或甲方的最终用户造成损失的，乙方应赔偿损失。</w:t>
      </w:r>
    </w:p>
    <w:p w14:paraId="71B322F9">
      <w:pPr>
        <w:spacing w:line="320" w:lineRule="atLeast"/>
        <w:ind w:firstLine="480"/>
        <w:jc w:val="left"/>
        <w:rPr>
          <w:rFonts w:ascii="仿宋" w:hAnsi="仿宋" w:eastAsia="仿宋"/>
          <w:szCs w:val="21"/>
          <w:lang w:val="zh-CN"/>
        </w:rPr>
      </w:pPr>
      <w:r>
        <w:rPr>
          <w:rFonts w:ascii="仿宋" w:hAnsi="仿宋" w:eastAsia="仿宋"/>
          <w:szCs w:val="21"/>
          <w:lang w:val="zh-CN"/>
        </w:rPr>
        <w:t>9</w:t>
      </w:r>
      <w:r>
        <w:rPr>
          <w:rFonts w:hint="eastAsia" w:ascii="仿宋" w:hAnsi="仿宋" w:eastAsia="仿宋"/>
          <w:szCs w:val="21"/>
          <w:lang w:val="zh-CN"/>
        </w:rPr>
        <w:t>.2 保修方式：乙方提供工作时间（周一至周五，每天8：0</w:t>
      </w:r>
      <w:r>
        <w:rPr>
          <w:rFonts w:ascii="仿宋" w:hAnsi="仿宋" w:eastAsia="仿宋"/>
          <w:szCs w:val="21"/>
          <w:lang w:val="zh-CN"/>
        </w:rPr>
        <w:t>0-17</w:t>
      </w:r>
      <w:r>
        <w:rPr>
          <w:rFonts w:hint="eastAsia" w:ascii="仿宋" w:hAnsi="仿宋" w:eastAsia="仿宋"/>
          <w:szCs w:val="21"/>
          <w:lang w:val="zh-CN"/>
        </w:rPr>
        <w:t>：0</w:t>
      </w:r>
      <w:r>
        <w:rPr>
          <w:rFonts w:ascii="仿宋" w:hAnsi="仿宋" w:eastAsia="仿宋"/>
          <w:szCs w:val="21"/>
          <w:lang w:val="zh-CN"/>
        </w:rPr>
        <w:t>0</w:t>
      </w:r>
      <w:r>
        <w:rPr>
          <w:rFonts w:hint="eastAsia" w:ascii="仿宋" w:hAnsi="仿宋" w:eastAsia="仿宋"/>
          <w:szCs w:val="21"/>
          <w:lang w:val="zh-CN"/>
        </w:rPr>
        <w:t>）的电话咨询，并在接到甲方报修后</w:t>
      </w:r>
      <w:permStart w:id="119" w:edGrp="everyone"/>
      <w:r>
        <w:rPr>
          <w:rFonts w:hint="eastAsia" w:ascii="仿宋" w:hAnsi="仿宋" w:eastAsia="仿宋"/>
          <w:color w:val="000000"/>
          <w:szCs w:val="21"/>
          <w:u w:val="single"/>
          <w:lang w:val="zh-CN"/>
        </w:rPr>
        <w:t> 2</w:t>
      </w:r>
      <w:r>
        <w:rPr>
          <w:rFonts w:ascii="仿宋" w:hAnsi="仿宋" w:eastAsia="仿宋"/>
          <w:color w:val="000000"/>
          <w:szCs w:val="21"/>
          <w:u w:val="single"/>
          <w:lang w:val="zh-CN"/>
        </w:rPr>
        <w:t>4</w:t>
      </w:r>
      <w:r>
        <w:rPr>
          <w:rFonts w:hint="eastAsia" w:ascii="仿宋" w:hAnsi="仿宋" w:eastAsia="仿宋"/>
          <w:color w:val="000000"/>
          <w:szCs w:val="21"/>
          <w:u w:val="single"/>
          <w:lang w:val="zh-CN"/>
        </w:rPr>
        <w:t> </w:t>
      </w:r>
      <w:permEnd w:id="119"/>
      <w:r>
        <w:rPr>
          <w:rFonts w:hint="eastAsia" w:ascii="仿宋" w:hAnsi="仿宋" w:eastAsia="仿宋"/>
          <w:szCs w:val="21"/>
          <w:lang w:val="zh-CN"/>
        </w:rPr>
        <w:t xml:space="preserve"> 小时内上门保修，并承诺在接到甲方报修后</w:t>
      </w:r>
      <w:permStart w:id="120" w:edGrp="everyone"/>
      <w:r>
        <w:rPr>
          <w:rFonts w:hint="eastAsia" w:ascii="仿宋" w:hAnsi="仿宋" w:eastAsia="仿宋"/>
          <w:szCs w:val="21"/>
          <w:lang w:val="zh-CN"/>
        </w:rPr>
        <w:t xml:space="preserve"> </w:t>
      </w:r>
      <w:r>
        <w:rPr>
          <w:rFonts w:ascii="仿宋" w:hAnsi="仿宋" w:eastAsia="仿宋"/>
          <w:color w:val="000000"/>
          <w:szCs w:val="21"/>
          <w:u w:val="single"/>
        </w:rPr>
        <w:t>72</w:t>
      </w:r>
      <w:r>
        <w:rPr>
          <w:rFonts w:hint="eastAsia" w:ascii="仿宋" w:hAnsi="仿宋" w:eastAsia="仿宋"/>
          <w:color w:val="000000"/>
          <w:szCs w:val="21"/>
          <w:u w:val="single"/>
          <w:lang w:val="zh-CN"/>
        </w:rPr>
        <w:t> </w:t>
      </w:r>
      <w:permEnd w:id="120"/>
      <w:r>
        <w:rPr>
          <w:rFonts w:hint="eastAsia" w:ascii="仿宋" w:hAnsi="仿宋" w:eastAsia="仿宋"/>
          <w:szCs w:val="21"/>
          <w:lang w:val="zh-CN"/>
        </w:rPr>
        <w:t xml:space="preserve"> 小时内完成修复。</w:t>
      </w:r>
    </w:p>
    <w:p w14:paraId="00518FF2">
      <w:pPr>
        <w:spacing w:line="320" w:lineRule="atLeast"/>
        <w:ind w:firstLine="480"/>
        <w:jc w:val="left"/>
        <w:rPr>
          <w:rFonts w:ascii="仿宋" w:hAnsi="仿宋" w:eastAsia="仿宋"/>
          <w:szCs w:val="21"/>
          <w:lang w:val="zh-CN"/>
        </w:rPr>
      </w:pPr>
      <w:r>
        <w:rPr>
          <w:rFonts w:ascii="仿宋" w:hAnsi="仿宋" w:eastAsia="仿宋"/>
          <w:szCs w:val="21"/>
          <w:lang w:val="zh-CN"/>
        </w:rPr>
        <w:t>9</w:t>
      </w:r>
      <w:r>
        <w:rPr>
          <w:rFonts w:hint="eastAsia" w:ascii="仿宋" w:hAnsi="仿宋" w:eastAsia="仿宋"/>
          <w:szCs w:val="21"/>
          <w:lang w:val="zh-CN"/>
        </w:rPr>
        <w:t>.3 乙方未按本款约定提供质保义务的，甲方有权自行委托第三方代为履行，由此产生的费用及甲方损失等均由乙方承担，甲方可在质保金中直接扣除，不足部分甲方有权继续向乙方追偿。</w:t>
      </w:r>
    </w:p>
    <w:p w14:paraId="6A1A39C1">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第十条 违约责任</w:t>
      </w:r>
    </w:p>
    <w:p w14:paraId="0B269CF9">
      <w:pPr>
        <w:spacing w:line="320" w:lineRule="atLeast"/>
        <w:ind w:firstLine="480"/>
        <w:jc w:val="left"/>
        <w:rPr>
          <w:rFonts w:ascii="仿宋" w:hAnsi="仿宋" w:eastAsia="仿宋"/>
          <w:szCs w:val="21"/>
          <w:lang w:val="zh-CN"/>
        </w:rPr>
      </w:pPr>
      <w:r>
        <w:rPr>
          <w:rFonts w:ascii="仿宋" w:hAnsi="仿宋" w:eastAsia="仿宋"/>
          <w:szCs w:val="21"/>
          <w:lang w:val="zh-CN"/>
        </w:rPr>
        <w:t>10</w:t>
      </w:r>
      <w:r>
        <w:rPr>
          <w:rFonts w:hint="eastAsia" w:ascii="仿宋" w:hAnsi="仿宋" w:eastAsia="仿宋"/>
          <w:szCs w:val="21"/>
          <w:lang w:val="zh-CN"/>
        </w:rPr>
        <w:t>.1 甲方未按照合同约定向乙方支付合同款的，每逾期一日应向乙方支付欠付金额</w:t>
      </w:r>
      <w:r>
        <w:rPr>
          <w:rFonts w:ascii="仿宋" w:hAnsi="仿宋" w:eastAsia="仿宋"/>
          <w:szCs w:val="21"/>
          <w:u w:val="single"/>
          <w:lang w:val="zh-CN"/>
        </w:rPr>
        <w:t>1</w:t>
      </w:r>
      <w:r>
        <w:rPr>
          <w:rFonts w:hint="eastAsia" w:ascii="仿宋" w:hAnsi="仿宋" w:eastAsia="仿宋"/>
          <w:szCs w:val="21"/>
          <w:u w:val="single"/>
          <w:lang w:val="zh-CN"/>
        </w:rPr>
        <w:t>‰</w:t>
      </w:r>
      <w:r>
        <w:rPr>
          <w:rFonts w:hint="eastAsia" w:ascii="仿宋" w:hAnsi="仿宋" w:eastAsia="仿宋"/>
          <w:szCs w:val="21"/>
          <w:lang w:val="zh-CN"/>
        </w:rPr>
        <w:t>的违约金，逾期付款</w:t>
      </w:r>
      <w:permStart w:id="121" w:edGrp="everyone"/>
      <w:r>
        <w:rPr>
          <w:rFonts w:hint="eastAsia" w:ascii="仿宋" w:hAnsi="仿宋" w:eastAsia="仿宋"/>
          <w:color w:val="000000"/>
          <w:szCs w:val="21"/>
          <w:u w:val="single"/>
          <w:lang w:val="zh-CN"/>
        </w:rPr>
        <w:t> </w:t>
      </w:r>
      <w:r>
        <w:rPr>
          <w:rFonts w:ascii="仿宋" w:hAnsi="仿宋" w:eastAsia="仿宋"/>
          <w:color w:val="000000"/>
          <w:szCs w:val="21"/>
          <w:u w:val="single"/>
          <w:lang w:val="zh-CN"/>
        </w:rPr>
        <w:t>30</w:t>
      </w:r>
      <w:r>
        <w:rPr>
          <w:rFonts w:hint="eastAsia" w:ascii="仿宋" w:hAnsi="仿宋" w:eastAsia="仿宋"/>
          <w:color w:val="000000"/>
          <w:szCs w:val="21"/>
          <w:u w:val="single"/>
          <w:lang w:val="zh-CN"/>
        </w:rPr>
        <w:t> </w:t>
      </w:r>
      <w:permEnd w:id="121"/>
      <w:r>
        <w:rPr>
          <w:rFonts w:hint="eastAsia" w:ascii="仿宋" w:hAnsi="仿宋" w:eastAsia="仿宋"/>
          <w:szCs w:val="21"/>
          <w:lang w:val="zh-CN"/>
        </w:rPr>
        <w:t>日以上的，乙方有权解除合同，并由甲方向乙方支付</w:t>
      </w:r>
      <w:permStart w:id="122" w:edGrp="everyone"/>
      <w:r>
        <w:rPr>
          <w:rFonts w:hint="eastAsia" w:ascii="仿宋" w:hAnsi="仿宋" w:eastAsia="仿宋"/>
          <w:color w:val="000000"/>
          <w:szCs w:val="21"/>
          <w:u w:val="single"/>
          <w:lang w:val="zh-CN"/>
        </w:rPr>
        <w:t> 合同额1</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2"/>
      <w:r>
        <w:rPr>
          <w:rFonts w:hint="eastAsia" w:ascii="仿宋" w:hAnsi="仿宋" w:eastAsia="仿宋"/>
          <w:szCs w:val="21"/>
          <w:u w:val="single"/>
          <w:lang w:val="zh-CN"/>
        </w:rPr>
        <w:t>元（大写金额：</w:t>
      </w:r>
      <w:permStart w:id="123" w:edGrp="everyone"/>
      <w:r>
        <w:rPr>
          <w:rFonts w:hint="eastAsia" w:ascii="仿宋" w:hAnsi="仿宋" w:eastAsia="仿宋"/>
          <w:color w:val="000000"/>
          <w:szCs w:val="21"/>
          <w:u w:val="single"/>
          <w:lang w:val="zh-CN"/>
        </w:rPr>
        <w:t> 合同金额1</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3"/>
      <w:r>
        <w:rPr>
          <w:rFonts w:hint="eastAsia" w:ascii="仿宋" w:hAnsi="仿宋" w:eastAsia="仿宋"/>
          <w:szCs w:val="21"/>
          <w:u w:val="single"/>
          <w:lang w:val="zh-CN"/>
        </w:rPr>
        <w:t>元）</w:t>
      </w:r>
      <w:r>
        <w:rPr>
          <w:rFonts w:hint="eastAsia" w:ascii="仿宋" w:hAnsi="仿宋" w:eastAsia="仿宋"/>
          <w:szCs w:val="21"/>
          <w:lang w:val="zh-CN"/>
        </w:rPr>
        <w:t>违约金，同时乙方承诺不得留置加工物。但因甲方处于寒暑假期间导致工作迟缓的，甲方不承担逾期付款的违约责任。</w:t>
      </w:r>
    </w:p>
    <w:p w14:paraId="6360B999">
      <w:pPr>
        <w:spacing w:line="320" w:lineRule="atLeast"/>
        <w:ind w:firstLine="480"/>
        <w:jc w:val="left"/>
        <w:rPr>
          <w:rFonts w:ascii="仿宋" w:hAnsi="仿宋" w:eastAsia="仿宋"/>
          <w:szCs w:val="21"/>
          <w:lang w:val="zh-CN"/>
        </w:rPr>
      </w:pPr>
      <w:r>
        <w:rPr>
          <w:rFonts w:ascii="仿宋" w:hAnsi="仿宋" w:eastAsia="仿宋"/>
          <w:szCs w:val="21"/>
          <w:lang w:val="zh-CN"/>
        </w:rPr>
        <w:t>10</w:t>
      </w:r>
      <w:r>
        <w:rPr>
          <w:rFonts w:hint="eastAsia" w:ascii="仿宋" w:hAnsi="仿宋" w:eastAsia="仿宋"/>
          <w:szCs w:val="21"/>
          <w:lang w:val="zh-CN"/>
        </w:rPr>
        <w:t>.2 乙方未按照约定时间向甲方交付加工物的，每逾期一日应向甲方支付合同总价款</w:t>
      </w:r>
      <w:permStart w:id="124" w:edGrp="everyone"/>
      <w:r>
        <w:rPr>
          <w:rFonts w:hint="eastAsia" w:ascii="仿宋" w:hAnsi="仿宋" w:eastAsia="仿宋"/>
          <w:color w:val="000000"/>
          <w:szCs w:val="21"/>
          <w:u w:val="single"/>
          <w:lang w:val="zh-CN"/>
        </w:rPr>
        <w:t> 3‰ </w:t>
      </w:r>
      <w:permEnd w:id="124"/>
      <w:r>
        <w:rPr>
          <w:rFonts w:hint="eastAsia" w:ascii="仿宋" w:hAnsi="仿宋" w:eastAsia="仿宋"/>
          <w:szCs w:val="21"/>
          <w:lang w:val="zh-CN"/>
        </w:rPr>
        <w:t>的违约金，乙方逾期交付</w:t>
      </w:r>
      <w:permStart w:id="125" w:edGrp="everyone"/>
      <w:r>
        <w:rPr>
          <w:rFonts w:hint="eastAsia" w:ascii="仿宋" w:hAnsi="仿宋" w:eastAsia="仿宋"/>
          <w:color w:val="000000"/>
          <w:szCs w:val="21"/>
          <w:u w:val="single"/>
          <w:lang w:val="zh-CN"/>
        </w:rPr>
        <w:t> </w:t>
      </w:r>
      <w:r>
        <w:rPr>
          <w:rFonts w:ascii="仿宋" w:hAnsi="仿宋" w:eastAsia="仿宋"/>
          <w:color w:val="000000"/>
          <w:szCs w:val="21"/>
          <w:u w:val="single"/>
          <w:lang w:val="zh-CN"/>
        </w:rPr>
        <w:t>30</w:t>
      </w:r>
      <w:r>
        <w:rPr>
          <w:rFonts w:hint="eastAsia" w:ascii="仿宋" w:hAnsi="仿宋" w:eastAsia="仿宋"/>
          <w:color w:val="000000"/>
          <w:szCs w:val="21"/>
          <w:u w:val="single"/>
          <w:lang w:val="zh-CN"/>
        </w:rPr>
        <w:t> </w:t>
      </w:r>
      <w:permEnd w:id="125"/>
      <w:r>
        <w:rPr>
          <w:rFonts w:hint="eastAsia" w:ascii="仿宋" w:hAnsi="仿宋" w:eastAsia="仿宋"/>
          <w:szCs w:val="21"/>
          <w:lang w:val="zh-CN"/>
        </w:rPr>
        <w:t xml:space="preserve"> 日以上的，甲方有权解除合同，并由乙方向甲方支付</w:t>
      </w:r>
      <w:permStart w:id="126"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6"/>
      <w:r>
        <w:rPr>
          <w:rFonts w:hint="eastAsia" w:ascii="仿宋" w:hAnsi="仿宋" w:eastAsia="仿宋"/>
          <w:szCs w:val="21"/>
          <w:u w:val="single"/>
          <w:lang w:val="zh-CN"/>
        </w:rPr>
        <w:t>元（大写金额：</w:t>
      </w:r>
      <w:permStart w:id="127"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7"/>
      <w:r>
        <w:rPr>
          <w:rFonts w:hint="eastAsia" w:ascii="仿宋" w:hAnsi="仿宋" w:eastAsia="仿宋"/>
          <w:szCs w:val="21"/>
          <w:u w:val="single"/>
          <w:lang w:val="zh-CN"/>
        </w:rPr>
        <w:t>元）</w:t>
      </w:r>
      <w:r>
        <w:rPr>
          <w:rFonts w:hint="eastAsia" w:ascii="仿宋" w:hAnsi="仿宋" w:eastAsia="仿宋"/>
          <w:szCs w:val="21"/>
          <w:lang w:val="zh-CN"/>
        </w:rPr>
        <w:t>违约金。</w:t>
      </w:r>
    </w:p>
    <w:p w14:paraId="10BD04D1">
      <w:pPr>
        <w:spacing w:line="320" w:lineRule="atLeast"/>
        <w:ind w:firstLine="480"/>
        <w:jc w:val="left"/>
        <w:rPr>
          <w:rFonts w:ascii="仿宋" w:hAnsi="仿宋" w:eastAsia="仿宋"/>
          <w:szCs w:val="21"/>
          <w:lang w:val="zh-CN"/>
        </w:rPr>
      </w:pPr>
      <w:r>
        <w:rPr>
          <w:rFonts w:ascii="仿宋" w:hAnsi="仿宋" w:eastAsia="仿宋"/>
          <w:szCs w:val="21"/>
          <w:lang w:val="zh-CN"/>
        </w:rPr>
        <w:t>10</w:t>
      </w:r>
      <w:r>
        <w:rPr>
          <w:rFonts w:hint="eastAsia" w:ascii="仿宋" w:hAnsi="仿宋" w:eastAsia="仿宋"/>
          <w:szCs w:val="21"/>
          <w:lang w:val="zh-CN"/>
        </w:rPr>
        <w:t>.3 乙方交付的加工物质量不符合合同约定。致使甲方无法使用，甲方有权解除合同，乙方除返还甲方已经支付的合同款外，还应向甲方支付</w:t>
      </w:r>
      <w:permStart w:id="128"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8"/>
      <w:r>
        <w:rPr>
          <w:rFonts w:hint="eastAsia" w:ascii="仿宋" w:hAnsi="仿宋" w:eastAsia="仿宋"/>
          <w:szCs w:val="21"/>
          <w:u w:val="single"/>
          <w:lang w:val="zh-CN"/>
        </w:rPr>
        <w:t>元（大写金额：</w:t>
      </w:r>
      <w:permStart w:id="129"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29"/>
      <w:r>
        <w:rPr>
          <w:rFonts w:hint="eastAsia" w:ascii="仿宋" w:hAnsi="仿宋" w:eastAsia="仿宋"/>
          <w:szCs w:val="21"/>
          <w:u w:val="single"/>
          <w:lang w:val="zh-CN"/>
        </w:rPr>
        <w:t>元）</w:t>
      </w:r>
      <w:r>
        <w:rPr>
          <w:rFonts w:hint="eastAsia" w:ascii="仿宋" w:hAnsi="仿宋" w:eastAsia="仿宋"/>
          <w:szCs w:val="21"/>
          <w:lang w:val="zh-CN"/>
        </w:rPr>
        <w:t>违约金。</w:t>
      </w:r>
    </w:p>
    <w:p w14:paraId="1E0C1033">
      <w:pPr>
        <w:spacing w:line="320" w:lineRule="atLeast"/>
        <w:ind w:firstLine="480"/>
        <w:jc w:val="left"/>
        <w:rPr>
          <w:rFonts w:ascii="仿宋" w:hAnsi="仿宋" w:eastAsia="仿宋"/>
          <w:szCs w:val="21"/>
          <w:lang w:val="zh-CN"/>
        </w:rPr>
      </w:pPr>
      <w:r>
        <w:rPr>
          <w:rFonts w:ascii="仿宋" w:hAnsi="仿宋" w:eastAsia="仿宋"/>
          <w:szCs w:val="21"/>
          <w:lang w:val="zh-CN"/>
        </w:rPr>
        <w:t>10</w:t>
      </w:r>
      <w:r>
        <w:rPr>
          <w:rFonts w:hint="eastAsia" w:ascii="仿宋" w:hAnsi="仿宋" w:eastAsia="仿宋"/>
          <w:szCs w:val="21"/>
          <w:lang w:val="zh-CN"/>
        </w:rPr>
        <w:t>.4 乙方将其承揽的主要工作交由第三人完成的，应事先经过甲方书面同意，否则视为乙方违约，甲方有权解除合同，并由乙方应向甲方支付</w:t>
      </w:r>
      <w:permStart w:id="130"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30"/>
      <w:r>
        <w:rPr>
          <w:rFonts w:hint="eastAsia" w:ascii="仿宋" w:hAnsi="仿宋" w:eastAsia="仿宋"/>
          <w:szCs w:val="21"/>
          <w:u w:val="single"/>
          <w:lang w:val="zh-CN"/>
        </w:rPr>
        <w:t>元（大写金额：</w:t>
      </w:r>
      <w:permStart w:id="131" w:edGrp="everyone"/>
      <w:r>
        <w:rPr>
          <w:rFonts w:hint="eastAsia" w:ascii="仿宋" w:hAnsi="仿宋" w:eastAsia="仿宋"/>
          <w:color w:val="000000"/>
          <w:szCs w:val="21"/>
          <w:u w:val="single"/>
          <w:lang w:val="zh-CN"/>
        </w:rPr>
        <w:t> 合同金额2</w:t>
      </w:r>
      <w:r>
        <w:rPr>
          <w:rFonts w:ascii="仿宋" w:hAnsi="仿宋" w:eastAsia="仿宋"/>
          <w:color w:val="000000"/>
          <w:szCs w:val="21"/>
          <w:u w:val="single"/>
          <w:lang w:val="zh-CN"/>
        </w:rPr>
        <w:t>0%</w:t>
      </w:r>
      <w:r>
        <w:rPr>
          <w:rFonts w:hint="eastAsia" w:ascii="仿宋" w:hAnsi="仿宋" w:eastAsia="仿宋"/>
          <w:color w:val="000000"/>
          <w:szCs w:val="21"/>
          <w:u w:val="single"/>
          <w:lang w:val="zh-CN"/>
        </w:rPr>
        <w:t> </w:t>
      </w:r>
      <w:permEnd w:id="131"/>
      <w:r>
        <w:rPr>
          <w:rFonts w:hint="eastAsia" w:ascii="仿宋" w:hAnsi="仿宋" w:eastAsia="仿宋"/>
          <w:szCs w:val="21"/>
          <w:u w:val="single"/>
          <w:lang w:val="zh-CN"/>
        </w:rPr>
        <w:t>元）</w:t>
      </w:r>
      <w:r>
        <w:rPr>
          <w:rFonts w:hint="eastAsia" w:ascii="仿宋" w:hAnsi="仿宋" w:eastAsia="仿宋"/>
          <w:szCs w:val="21"/>
          <w:lang w:val="zh-CN"/>
        </w:rPr>
        <w:t>违约金。</w:t>
      </w:r>
    </w:p>
    <w:p w14:paraId="76132AA7">
      <w:pPr>
        <w:spacing w:line="320" w:lineRule="atLeast"/>
        <w:ind w:firstLine="482"/>
        <w:jc w:val="left"/>
        <w:rPr>
          <w:rFonts w:ascii="仿宋" w:hAnsi="仿宋" w:eastAsia="仿宋"/>
          <w:szCs w:val="21"/>
          <w:highlight w:val="black"/>
          <w:lang w:val="zh-CN"/>
        </w:rPr>
      </w:pPr>
      <w:r>
        <w:rPr>
          <w:rFonts w:hint="eastAsia" w:ascii="仿宋" w:hAnsi="仿宋" w:eastAsia="仿宋"/>
          <w:b/>
          <w:szCs w:val="21"/>
          <w:lang w:val="zh-CN"/>
        </w:rPr>
        <w:t>第十一条 通知和送达</w:t>
      </w:r>
    </w:p>
    <w:p w14:paraId="585847D2">
      <w:pPr>
        <w:spacing w:line="320" w:lineRule="atLeast"/>
        <w:ind w:firstLine="480"/>
        <w:jc w:val="left"/>
        <w:rPr>
          <w:rFonts w:ascii="仿宋" w:hAnsi="仿宋" w:eastAsia="仿宋"/>
          <w:szCs w:val="21"/>
          <w:lang w:val="zh-CN"/>
        </w:rPr>
      </w:pPr>
      <w:r>
        <w:rPr>
          <w:rFonts w:hint="eastAsia" w:ascii="仿宋" w:hAnsi="仿宋" w:eastAsia="仿宋"/>
          <w:szCs w:val="21"/>
          <w:lang w:val="zh-CN"/>
        </w:rPr>
        <w:t>一方在本合同履行过程中向对方发出或者提供的所有通知、文件、文书、资料等，均通过本合同首部所列明的联系方式进行送达。通过合同约定和联系方式送达，无论对方是否实际查阅，均视为有效送达。</w:t>
      </w:r>
    </w:p>
    <w:p w14:paraId="4DC82692">
      <w:pPr>
        <w:spacing w:line="320" w:lineRule="atLeast"/>
        <w:ind w:firstLine="480"/>
        <w:jc w:val="left"/>
        <w:rPr>
          <w:rFonts w:ascii="仿宋" w:hAnsi="仿宋" w:eastAsia="仿宋"/>
          <w:szCs w:val="21"/>
          <w:lang w:val="zh-CN"/>
        </w:rPr>
      </w:pPr>
      <w:r>
        <w:rPr>
          <w:rFonts w:hint="eastAsia" w:ascii="仿宋" w:hAnsi="仿宋" w:eastAsia="仿宋"/>
          <w:szCs w:val="21"/>
          <w:lang w:val="zh-CN"/>
        </w:rPr>
        <w:t>一方变更联系方式，应当在三日内书面通知对方，未履行书面通知义务的，一方按原联系方式送达相关材料或通知相关信息，视为已履行送达义务。</w:t>
      </w:r>
    </w:p>
    <w:p w14:paraId="127C7C5E">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第十二条 争议解决</w:t>
      </w:r>
    </w:p>
    <w:p w14:paraId="4CBBE702">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2</w:t>
      </w:r>
      <w:r>
        <w:rPr>
          <w:rFonts w:hint="eastAsia" w:ascii="仿宋" w:hAnsi="仿宋" w:eastAsia="仿宋"/>
          <w:szCs w:val="21"/>
          <w:lang w:val="zh-CN"/>
        </w:rPr>
        <w:t>.1 如果任何争议或权利要求起因于本协议或与本协议有关或与本协议的解释、违约、终止或效力有关，都应由双方协商解决，协商不成，应提交甲方住所地有管辖权的人民法院诉讼解决。</w:t>
      </w:r>
    </w:p>
    <w:p w14:paraId="5F9A0ECB">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2</w:t>
      </w:r>
      <w:r>
        <w:rPr>
          <w:rFonts w:hint="eastAsia" w:ascii="仿宋" w:hAnsi="仿宋" w:eastAsia="仿宋"/>
          <w:szCs w:val="21"/>
          <w:lang w:val="zh-CN"/>
        </w:rPr>
        <w:t>.2 诉讼进行过程中，除双方有争议的部分外，本合同其他部分仍然有效，各方应继续履行。</w:t>
      </w:r>
    </w:p>
    <w:p w14:paraId="34365E22">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第十三条 其它</w:t>
      </w:r>
    </w:p>
    <w:p w14:paraId="24C616C5">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3</w:t>
      </w:r>
      <w:r>
        <w:rPr>
          <w:rFonts w:hint="eastAsia" w:ascii="仿宋" w:hAnsi="仿宋" w:eastAsia="仿宋"/>
          <w:szCs w:val="21"/>
          <w:lang w:val="zh-CN"/>
        </w:rPr>
        <w:t>.1本合同经双方法定代表人（或委托代理人）签字并加盖单位印章生效。</w:t>
      </w:r>
    </w:p>
    <w:p w14:paraId="5E6443EE">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3</w:t>
      </w:r>
      <w:r>
        <w:rPr>
          <w:rFonts w:hint="eastAsia" w:ascii="仿宋" w:hAnsi="仿宋" w:eastAsia="仿宋"/>
          <w:szCs w:val="21"/>
          <w:lang w:val="zh-CN"/>
        </w:rPr>
        <w:t xml:space="preserve">.2本合同未尽事宜，应由双方友好协商解决。如需对本合同及其附件作任何修改或补充，须由双方以书面作出方为有效。修改或补充文件与本合同有不一致的，以修改或补充文件为准。 </w:t>
      </w:r>
      <w:permStart w:id="132" w:edGrp="everyone"/>
      <w:permEnd w:id="132"/>
    </w:p>
    <w:p w14:paraId="478EDC6C">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3</w:t>
      </w:r>
      <w:r>
        <w:rPr>
          <w:rFonts w:hint="eastAsia" w:ascii="仿宋" w:hAnsi="仿宋" w:eastAsia="仿宋"/>
          <w:szCs w:val="21"/>
          <w:lang w:val="zh-CN"/>
        </w:rPr>
        <w:t>.3 附件为本合同不可分割的部分。若附件与合同正文有任何不一致，以合同正文为准。</w:t>
      </w:r>
    </w:p>
    <w:p w14:paraId="4EAB08B4">
      <w:pPr>
        <w:spacing w:line="320" w:lineRule="atLeast"/>
        <w:ind w:firstLine="480"/>
        <w:jc w:val="left"/>
        <w:rPr>
          <w:rFonts w:ascii="仿宋" w:hAnsi="仿宋" w:eastAsia="仿宋"/>
          <w:szCs w:val="21"/>
          <w:lang w:val="zh-CN"/>
        </w:rPr>
      </w:pPr>
      <w:r>
        <w:rPr>
          <w:rFonts w:hint="eastAsia" w:ascii="仿宋" w:hAnsi="仿宋" w:eastAsia="仿宋"/>
          <w:szCs w:val="21"/>
          <w:lang w:val="zh-CN"/>
        </w:rPr>
        <w:t>1</w:t>
      </w:r>
      <w:r>
        <w:rPr>
          <w:rFonts w:ascii="仿宋" w:hAnsi="仿宋" w:eastAsia="仿宋"/>
          <w:szCs w:val="21"/>
          <w:lang w:val="zh-CN"/>
        </w:rPr>
        <w:t>3</w:t>
      </w:r>
      <w:r>
        <w:rPr>
          <w:rFonts w:hint="eastAsia" w:ascii="仿宋" w:hAnsi="仿宋" w:eastAsia="仿宋"/>
          <w:szCs w:val="21"/>
          <w:lang w:val="zh-CN"/>
        </w:rPr>
        <w:t>.4 合同双方认可通过本合同约定的电子邮箱相互送达的合同扫描件与加盖印章的合同原件具有同等法律效力。</w:t>
      </w:r>
    </w:p>
    <w:p w14:paraId="1279C9B2">
      <w:pPr>
        <w:spacing w:line="320" w:lineRule="atLeast"/>
        <w:ind w:firstLine="480"/>
        <w:jc w:val="left"/>
        <w:rPr>
          <w:rFonts w:ascii="仿宋" w:hAnsi="仿宋" w:eastAsia="仿宋"/>
          <w:szCs w:val="21"/>
        </w:rPr>
      </w:pPr>
      <w:r>
        <w:rPr>
          <w:rFonts w:hint="eastAsia" w:ascii="仿宋" w:hAnsi="仿宋" w:eastAsia="仿宋"/>
          <w:szCs w:val="21"/>
        </w:rPr>
        <w:t>1</w:t>
      </w:r>
      <w:r>
        <w:rPr>
          <w:rFonts w:ascii="仿宋" w:hAnsi="仿宋" w:eastAsia="仿宋"/>
          <w:szCs w:val="21"/>
        </w:rPr>
        <w:t>3</w:t>
      </w:r>
      <w:r>
        <w:rPr>
          <w:rFonts w:hint="eastAsia" w:ascii="仿宋" w:hAnsi="仿宋" w:eastAsia="仿宋"/>
          <w:szCs w:val="21"/>
        </w:rPr>
        <w:t>.5 本合同（含附加）条款为打印而成的清洁文本，无手写、涂改等内容。对本合同（含附件）以手写或打印形式进行的变动，包括但不限于删除、修改或添加等，均需双方在变动处加盖双方印章后才具法律效力。</w:t>
      </w:r>
    </w:p>
    <w:p w14:paraId="653B5F25">
      <w:pPr>
        <w:spacing w:line="320" w:lineRule="atLeast"/>
        <w:ind w:firstLine="480"/>
        <w:jc w:val="left"/>
        <w:rPr>
          <w:rFonts w:ascii="仿宋" w:hAnsi="仿宋" w:eastAsia="仿宋"/>
          <w:szCs w:val="21"/>
          <w:highlight w:val="black"/>
          <w:lang w:val="zh-CN"/>
        </w:rPr>
      </w:pPr>
      <w:r>
        <w:rPr>
          <w:rFonts w:hint="eastAsia" w:ascii="仿宋" w:hAnsi="仿宋" w:eastAsia="仿宋"/>
          <w:szCs w:val="21"/>
        </w:rPr>
        <w:t>1</w:t>
      </w:r>
      <w:r>
        <w:rPr>
          <w:rFonts w:ascii="仿宋" w:hAnsi="仿宋" w:eastAsia="仿宋"/>
          <w:szCs w:val="21"/>
        </w:rPr>
        <w:t>3</w:t>
      </w:r>
      <w:r>
        <w:rPr>
          <w:rFonts w:hint="eastAsia" w:ascii="仿宋" w:hAnsi="仿宋" w:eastAsia="仿宋"/>
          <w:szCs w:val="21"/>
        </w:rPr>
        <w:t>.6</w:t>
      </w:r>
      <w:r>
        <w:rPr>
          <w:rFonts w:hint="eastAsia" w:ascii="仿宋" w:hAnsi="仿宋" w:eastAsia="仿宋"/>
          <w:szCs w:val="21"/>
          <w:lang w:val="zh-CN"/>
        </w:rPr>
        <w:t>本合同一式</w:t>
      </w:r>
      <w:permStart w:id="133" w:edGrp="everyone"/>
      <w:r>
        <w:rPr>
          <w:rFonts w:ascii="仿宋" w:hAnsi="仿宋" w:eastAsia="仿宋"/>
          <w:szCs w:val="21"/>
          <w:u w:val="single"/>
          <w:lang w:val="zh-CN"/>
        </w:rPr>
        <w:t>4</w:t>
      </w:r>
      <w:permEnd w:id="133"/>
      <w:r>
        <w:rPr>
          <w:rFonts w:hint="eastAsia" w:ascii="仿宋" w:hAnsi="仿宋" w:eastAsia="仿宋"/>
          <w:szCs w:val="21"/>
          <w:lang w:val="zh-CN"/>
        </w:rPr>
        <w:t>份(甲方执</w:t>
      </w:r>
      <w:permStart w:id="134" w:edGrp="everyone"/>
      <w:r>
        <w:rPr>
          <w:rFonts w:ascii="仿宋" w:hAnsi="仿宋" w:eastAsia="仿宋"/>
          <w:szCs w:val="21"/>
          <w:u w:val="single"/>
          <w:lang w:val="zh-CN"/>
        </w:rPr>
        <w:t>3</w:t>
      </w:r>
      <w:permEnd w:id="134"/>
      <w:r>
        <w:rPr>
          <w:rFonts w:hint="eastAsia" w:ascii="仿宋" w:hAnsi="仿宋" w:eastAsia="仿宋"/>
          <w:szCs w:val="21"/>
          <w:lang w:val="zh-CN"/>
        </w:rPr>
        <w:t>份、乙方执</w:t>
      </w:r>
      <w:permStart w:id="135" w:edGrp="everyone"/>
      <w:r>
        <w:rPr>
          <w:rFonts w:ascii="仿宋" w:hAnsi="仿宋" w:eastAsia="仿宋"/>
          <w:szCs w:val="21"/>
          <w:u w:val="single"/>
          <w:lang w:val="zh-CN"/>
        </w:rPr>
        <w:t>1</w:t>
      </w:r>
      <w:permEnd w:id="135"/>
      <w:r>
        <w:rPr>
          <w:rFonts w:hint="eastAsia" w:ascii="仿宋" w:hAnsi="仿宋" w:eastAsia="仿宋"/>
          <w:szCs w:val="21"/>
          <w:lang w:val="zh-CN"/>
        </w:rPr>
        <w:t>份)，均为正本，具有同等法律效力。</w:t>
      </w:r>
    </w:p>
    <w:p w14:paraId="10468A23">
      <w:pPr>
        <w:spacing w:line="320" w:lineRule="atLeast"/>
        <w:ind w:firstLine="480"/>
        <w:jc w:val="left"/>
        <w:rPr>
          <w:rFonts w:ascii="仿宋" w:hAnsi="仿宋" w:eastAsia="仿宋"/>
          <w:szCs w:val="21"/>
          <w:lang w:val="zh-CN"/>
        </w:rPr>
      </w:pPr>
      <w:r>
        <w:rPr>
          <w:rFonts w:hint="eastAsia" w:ascii="仿宋" w:hAnsi="仿宋" w:eastAsia="仿宋"/>
          <w:szCs w:val="21"/>
          <w:lang w:val="zh-CN"/>
        </w:rPr>
        <w:t>（以下无正文）</w:t>
      </w:r>
    </w:p>
    <w:p w14:paraId="26956A5E">
      <w:pPr>
        <w:spacing w:line="320" w:lineRule="atLeast"/>
        <w:ind w:firstLine="480"/>
        <w:jc w:val="left"/>
        <w:rPr>
          <w:rFonts w:ascii="仿宋" w:hAnsi="仿宋" w:eastAsia="仿宋"/>
          <w:szCs w:val="21"/>
          <w:lang w:val="zh-CN"/>
        </w:rPr>
      </w:pPr>
    </w:p>
    <w:p w14:paraId="5EFD72E3">
      <w:pPr>
        <w:spacing w:line="320" w:lineRule="atLeast"/>
        <w:ind w:firstLine="420" w:firstLineChars="200"/>
        <w:jc w:val="left"/>
        <w:rPr>
          <w:rFonts w:ascii="仿宋" w:hAnsi="仿宋" w:eastAsia="仿宋"/>
          <w:szCs w:val="21"/>
        </w:rPr>
      </w:pPr>
      <w:r>
        <w:rPr>
          <w:rFonts w:hint="eastAsia" w:ascii="仿宋" w:hAnsi="仿宋" w:eastAsia="仿宋"/>
          <w:szCs w:val="21"/>
        </w:rPr>
        <w:t xml:space="preserve">甲方（盖章）：东北大学佛山研究生创新学院 </w:t>
      </w:r>
      <w:r>
        <w:rPr>
          <w:rFonts w:ascii="仿宋" w:hAnsi="仿宋" w:eastAsia="仿宋"/>
          <w:szCs w:val="21"/>
        </w:rPr>
        <w:t xml:space="preserve">   </w:t>
      </w:r>
      <w:r>
        <w:rPr>
          <w:rFonts w:hint="eastAsia" w:ascii="仿宋" w:hAnsi="仿宋" w:eastAsia="仿宋"/>
          <w:szCs w:val="21"/>
        </w:rPr>
        <w:t>乙方（盖章）：</w:t>
      </w:r>
      <w:permStart w:id="136" w:edGrp="everyone"/>
      <w:r>
        <w:rPr>
          <w:rFonts w:hint="eastAsia" w:ascii="仿宋" w:hAnsi="仿宋" w:eastAsia="仿宋"/>
          <w:szCs w:val="21"/>
          <w:u w:val="single"/>
        </w:rPr>
        <w:t>     </w:t>
      </w:r>
      <w:r>
        <w:rPr>
          <w:rFonts w:ascii="仿宋" w:hAnsi="仿宋" w:eastAsia="仿宋"/>
          <w:szCs w:val="21"/>
          <w:u w:val="single"/>
        </w:rPr>
        <w:t xml:space="preserve">    </w:t>
      </w:r>
      <w:r>
        <w:rPr>
          <w:rFonts w:hint="eastAsia" w:ascii="仿宋" w:hAnsi="仿宋" w:eastAsia="仿宋"/>
          <w:szCs w:val="21"/>
          <w:u w:val="single"/>
        </w:rPr>
        <w:t xml:space="preserve"> </w:t>
      </w:r>
      <w:r>
        <w:rPr>
          <w:rFonts w:ascii="仿宋" w:hAnsi="仿宋" w:eastAsia="仿宋"/>
          <w:szCs w:val="21"/>
          <w:u w:val="single"/>
        </w:rPr>
        <w:t xml:space="preserve">             </w:t>
      </w:r>
      <w:permEnd w:id="136"/>
    </w:p>
    <w:p w14:paraId="744A087B">
      <w:pPr>
        <w:spacing w:line="320" w:lineRule="atLeast"/>
        <w:jc w:val="left"/>
        <w:rPr>
          <w:rFonts w:ascii="仿宋" w:hAnsi="仿宋" w:eastAsia="仿宋"/>
          <w:szCs w:val="21"/>
        </w:rPr>
      </w:pPr>
    </w:p>
    <w:p w14:paraId="7D5E98F9">
      <w:pPr>
        <w:spacing w:line="320" w:lineRule="atLeast"/>
        <w:ind w:firstLine="420" w:firstLineChars="200"/>
        <w:jc w:val="left"/>
        <w:rPr>
          <w:rFonts w:ascii="仿宋" w:hAnsi="仿宋" w:eastAsia="仿宋"/>
          <w:szCs w:val="21"/>
        </w:rPr>
      </w:pPr>
      <w:r>
        <w:rPr>
          <w:rFonts w:hint="eastAsia" w:ascii="仿宋" w:hAnsi="仿宋" w:eastAsia="仿宋"/>
          <w:szCs w:val="21"/>
        </w:rPr>
        <w:t xml:space="preserve">委托代理人： </w:t>
      </w:r>
      <w:r>
        <w:rPr>
          <w:rFonts w:ascii="仿宋" w:hAnsi="仿宋" w:eastAsia="仿宋"/>
          <w:szCs w:val="21"/>
        </w:rPr>
        <w:t xml:space="preserve">                         </w:t>
      </w:r>
      <w:r>
        <w:rPr>
          <w:rFonts w:hint="eastAsia" w:ascii="仿宋" w:hAnsi="仿宋" w:eastAsia="仿宋"/>
          <w:szCs w:val="21"/>
        </w:rPr>
        <w:t>委托代理人：</w:t>
      </w:r>
    </w:p>
    <w:p w14:paraId="1D77A913">
      <w:pPr>
        <w:spacing w:line="320" w:lineRule="atLeast"/>
        <w:jc w:val="left"/>
        <w:rPr>
          <w:rFonts w:ascii="仿宋" w:hAnsi="仿宋" w:eastAsia="仿宋"/>
          <w:szCs w:val="21"/>
        </w:rPr>
      </w:pPr>
    </w:p>
    <w:p w14:paraId="506A2619">
      <w:pPr>
        <w:spacing w:line="320" w:lineRule="atLeast"/>
        <w:jc w:val="left"/>
        <w:rPr>
          <w:rFonts w:ascii="仿宋" w:hAnsi="仿宋" w:eastAsia="仿宋"/>
          <w:sz w:val="24"/>
          <w:szCs w:val="22"/>
        </w:rPr>
      </w:pPr>
      <w:r>
        <w:rPr>
          <w:rFonts w:hint="eastAsia" w:ascii="仿宋" w:hAnsi="仿宋" w:eastAsia="仿宋"/>
          <w:szCs w:val="21"/>
        </w:rPr>
        <w:t xml:space="preserve"> </w:t>
      </w:r>
      <w:r>
        <w:rPr>
          <w:rFonts w:ascii="仿宋" w:hAnsi="仿宋" w:eastAsia="仿宋"/>
          <w:szCs w:val="21"/>
        </w:rPr>
        <w:t xml:space="preserve">        </w:t>
      </w:r>
      <w:r>
        <w:rPr>
          <w:rFonts w:hint="eastAsia" w:ascii="仿宋" w:hAnsi="仿宋" w:eastAsia="仿宋"/>
          <w:szCs w:val="21"/>
        </w:rPr>
        <w:t xml:space="preserve">年 </w:t>
      </w:r>
      <w:r>
        <w:rPr>
          <w:rFonts w:ascii="仿宋" w:hAnsi="仿宋" w:eastAsia="仿宋"/>
          <w:szCs w:val="21"/>
        </w:rPr>
        <w:t xml:space="preserve"> </w:t>
      </w:r>
      <w:r>
        <w:rPr>
          <w:rFonts w:hint="eastAsia" w:ascii="仿宋" w:hAnsi="仿宋" w:eastAsia="仿宋"/>
          <w:szCs w:val="21"/>
        </w:rPr>
        <w:t xml:space="preserve">月 </w:t>
      </w:r>
      <w:r>
        <w:rPr>
          <w:rFonts w:ascii="仿宋" w:hAnsi="仿宋" w:eastAsia="仿宋"/>
          <w:szCs w:val="21"/>
        </w:rPr>
        <w:t xml:space="preserve"> </w:t>
      </w:r>
      <w:r>
        <w:rPr>
          <w:rFonts w:hint="eastAsia" w:ascii="仿宋" w:hAnsi="仿宋" w:eastAsia="仿宋"/>
          <w:szCs w:val="21"/>
        </w:rPr>
        <w:t xml:space="preserve">日 </w:t>
      </w:r>
      <w:r>
        <w:rPr>
          <w:rFonts w:ascii="仿宋" w:hAnsi="仿宋" w:eastAsia="仿宋"/>
          <w:szCs w:val="21"/>
        </w:rPr>
        <w:t xml:space="preserve">                            </w:t>
      </w:r>
      <w:r>
        <w:rPr>
          <w:rFonts w:hint="eastAsia" w:ascii="仿宋" w:hAnsi="仿宋" w:eastAsia="仿宋"/>
          <w:szCs w:val="21"/>
        </w:rPr>
        <w:t xml:space="preserve">年 </w:t>
      </w:r>
      <w:r>
        <w:rPr>
          <w:rFonts w:ascii="仿宋" w:hAnsi="仿宋" w:eastAsia="仿宋"/>
          <w:szCs w:val="21"/>
        </w:rPr>
        <w:t xml:space="preserve"> </w:t>
      </w:r>
      <w:r>
        <w:rPr>
          <w:rFonts w:hint="eastAsia" w:ascii="仿宋" w:hAnsi="仿宋" w:eastAsia="仿宋"/>
          <w:szCs w:val="21"/>
        </w:rPr>
        <w:t xml:space="preserve">月 </w:t>
      </w:r>
      <w:r>
        <w:rPr>
          <w:rFonts w:ascii="仿宋" w:hAnsi="仿宋" w:eastAsia="仿宋"/>
          <w:szCs w:val="21"/>
        </w:rPr>
        <w:t xml:space="preserve"> </w:t>
      </w:r>
      <w:r>
        <w:rPr>
          <w:rFonts w:hint="eastAsia" w:ascii="仿宋" w:hAnsi="仿宋" w:eastAsia="仿宋"/>
          <w:sz w:val="24"/>
          <w:szCs w:val="22"/>
        </w:rPr>
        <w:t>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1" w:cryptProviderType="rsaFull" w:cryptAlgorithmClass="hash" w:cryptAlgorithmType="typeAny" w:cryptAlgorithmSid="4" w:cryptSpinCount="0" w:hash="bUmplzPuPnu1x+a+uYo+trEN9dw=" w:salt="syZV1cTOCkjADg3MoAfdQ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MzIwZmFmZjRiMmZhNjk3ZTg1OTBiZWEyYzBiMjkifQ=="/>
  </w:docVars>
  <w:rsids>
    <w:rsidRoot w:val="00172A27"/>
    <w:rsid w:val="00026CEA"/>
    <w:rsid w:val="00056058"/>
    <w:rsid w:val="00063A89"/>
    <w:rsid w:val="00090140"/>
    <w:rsid w:val="000D4956"/>
    <w:rsid w:val="000D7833"/>
    <w:rsid w:val="001147BB"/>
    <w:rsid w:val="00137248"/>
    <w:rsid w:val="001508A1"/>
    <w:rsid w:val="001661D5"/>
    <w:rsid w:val="00172A27"/>
    <w:rsid w:val="00180277"/>
    <w:rsid w:val="00180C42"/>
    <w:rsid w:val="00197FFA"/>
    <w:rsid w:val="001B0792"/>
    <w:rsid w:val="001C151E"/>
    <w:rsid w:val="001F580F"/>
    <w:rsid w:val="00214CF4"/>
    <w:rsid w:val="002C6C27"/>
    <w:rsid w:val="002E6D7D"/>
    <w:rsid w:val="002F57EC"/>
    <w:rsid w:val="00312917"/>
    <w:rsid w:val="00314BAE"/>
    <w:rsid w:val="003411B3"/>
    <w:rsid w:val="003674D0"/>
    <w:rsid w:val="003746AD"/>
    <w:rsid w:val="003A5F6B"/>
    <w:rsid w:val="003C3E56"/>
    <w:rsid w:val="003C4236"/>
    <w:rsid w:val="00430E08"/>
    <w:rsid w:val="00462C36"/>
    <w:rsid w:val="00490054"/>
    <w:rsid w:val="00492E59"/>
    <w:rsid w:val="004F2134"/>
    <w:rsid w:val="004F6E37"/>
    <w:rsid w:val="004F7E27"/>
    <w:rsid w:val="00506B4C"/>
    <w:rsid w:val="005855B6"/>
    <w:rsid w:val="005D2B07"/>
    <w:rsid w:val="005E0984"/>
    <w:rsid w:val="00692877"/>
    <w:rsid w:val="0069467B"/>
    <w:rsid w:val="006A18DC"/>
    <w:rsid w:val="006D5147"/>
    <w:rsid w:val="00702328"/>
    <w:rsid w:val="00756626"/>
    <w:rsid w:val="00794FD3"/>
    <w:rsid w:val="00806097"/>
    <w:rsid w:val="00807070"/>
    <w:rsid w:val="00813C20"/>
    <w:rsid w:val="0084450E"/>
    <w:rsid w:val="0085675E"/>
    <w:rsid w:val="00863520"/>
    <w:rsid w:val="00877CC5"/>
    <w:rsid w:val="00883D9E"/>
    <w:rsid w:val="00906C40"/>
    <w:rsid w:val="0091738A"/>
    <w:rsid w:val="00917FF1"/>
    <w:rsid w:val="00935B3B"/>
    <w:rsid w:val="00955D82"/>
    <w:rsid w:val="00961648"/>
    <w:rsid w:val="009C2709"/>
    <w:rsid w:val="00A17619"/>
    <w:rsid w:val="00AE6550"/>
    <w:rsid w:val="00B428B9"/>
    <w:rsid w:val="00BA0782"/>
    <w:rsid w:val="00BB67E0"/>
    <w:rsid w:val="00BE6E4A"/>
    <w:rsid w:val="00C42C0A"/>
    <w:rsid w:val="00C46C8D"/>
    <w:rsid w:val="00C83787"/>
    <w:rsid w:val="00C96B90"/>
    <w:rsid w:val="00CA1325"/>
    <w:rsid w:val="00CA3ECA"/>
    <w:rsid w:val="00D13384"/>
    <w:rsid w:val="00D71CB0"/>
    <w:rsid w:val="00D9515D"/>
    <w:rsid w:val="00DE611B"/>
    <w:rsid w:val="00E75029"/>
    <w:rsid w:val="00EA25F3"/>
    <w:rsid w:val="00EC5CB7"/>
    <w:rsid w:val="00EE36B2"/>
    <w:rsid w:val="00F07553"/>
    <w:rsid w:val="00F9146A"/>
    <w:rsid w:val="00FC1E51"/>
    <w:rsid w:val="014F2104"/>
    <w:rsid w:val="07BF12EB"/>
    <w:rsid w:val="090C7333"/>
    <w:rsid w:val="10645993"/>
    <w:rsid w:val="115E01DA"/>
    <w:rsid w:val="12320556"/>
    <w:rsid w:val="13C72C74"/>
    <w:rsid w:val="14692104"/>
    <w:rsid w:val="178C23A7"/>
    <w:rsid w:val="182A754B"/>
    <w:rsid w:val="1B3B0A0C"/>
    <w:rsid w:val="23733696"/>
    <w:rsid w:val="2A651EDA"/>
    <w:rsid w:val="3BA9463A"/>
    <w:rsid w:val="3BE869F8"/>
    <w:rsid w:val="408F0DE8"/>
    <w:rsid w:val="46336325"/>
    <w:rsid w:val="49E946FF"/>
    <w:rsid w:val="4DFB4412"/>
    <w:rsid w:val="4E7B28BA"/>
    <w:rsid w:val="50B67ECE"/>
    <w:rsid w:val="531D0EA9"/>
    <w:rsid w:val="56E91D20"/>
    <w:rsid w:val="5BD801AD"/>
    <w:rsid w:val="5D386A4A"/>
    <w:rsid w:val="5E181C15"/>
    <w:rsid w:val="61387E7B"/>
    <w:rsid w:val="620276D1"/>
    <w:rsid w:val="63D3448B"/>
    <w:rsid w:val="67852F40"/>
    <w:rsid w:val="67D0453F"/>
    <w:rsid w:val="6906255A"/>
    <w:rsid w:val="76F60932"/>
    <w:rsid w:val="78796A3E"/>
    <w:rsid w:val="7C1F22D9"/>
    <w:rsid w:val="7DBB7415"/>
    <w:rsid w:val="7F6A5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宋体"/>
      <w:kern w:val="2"/>
      <w:sz w:val="18"/>
      <w:szCs w:val="18"/>
    </w:rPr>
  </w:style>
  <w:style w:type="character" w:customStyle="1" w:styleId="7">
    <w:name w:val="页脚 字符"/>
    <w:basedOn w:val="5"/>
    <w:link w:val="2"/>
    <w:uiPriority w:val="0"/>
    <w:rPr>
      <w:rFonts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3395</Words>
  <Characters>3990</Characters>
  <Lines>31</Lines>
  <Paragraphs>8</Paragraphs>
  <TotalTime>0</TotalTime>
  <ScaleCrop>false</ScaleCrop>
  <LinksUpToDate>false</LinksUpToDate>
  <CharactersWithSpaces>4242</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2021-05-20T01:29:00Z</dcterms:created>
  <dc:creator>Lenovo</dc:creator>
  <cp:lastModifiedBy>刘科峰</cp:lastModifiedBy>
  <dcterms:modified xsi:type="dcterms:W3CDTF">2025-04-08T02:43:50Z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58A28015C9EE42358D97535A3FF0B667_12</vt:lpwstr>
  </property>
  <property fmtid="{D5CDD505-2E9C-101B-9397-08002B2CF9AE}" pid="4" name="KSOTemplateDocerSaveRecord">
    <vt:lpwstr>eyJoZGlkIjoiZWEwMzIwZmFmZjRiMmZhNjk3ZTg1OTBiZWEyYzBiMjkiLCJ1c2VySWQiOiIxMDg2MzUzNTIzIn0=</vt:lpwstr>
  </property>
</Properties>
</file>